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21EE" w14:textId="6625AF3C" w:rsidR="00C9003D" w:rsidRDefault="00C9003D">
      <w:pPr>
        <w:rPr>
          <w:rFonts w:ascii="Times New Roman" w:hAnsi="Times New Roman" w:cs="Times New Roman"/>
          <w:sz w:val="28"/>
          <w:szCs w:val="28"/>
        </w:rPr>
      </w:pPr>
      <w:r>
        <w:rPr>
          <w:rFonts w:ascii="Times New Roman" w:hAnsi="Times New Roman" w:cs="Times New Roman"/>
          <w:sz w:val="28"/>
          <w:szCs w:val="28"/>
        </w:rPr>
        <w:t>Dear Faculty Colleague:</w:t>
      </w:r>
    </w:p>
    <w:p w14:paraId="006C3A6E" w14:textId="479C3280" w:rsidR="00EB29F9" w:rsidRDefault="002F2566">
      <w:pPr>
        <w:rPr>
          <w:rFonts w:ascii="Times New Roman" w:hAnsi="Times New Roman" w:cs="Times New Roman"/>
          <w:sz w:val="28"/>
          <w:szCs w:val="28"/>
        </w:rPr>
      </w:pPr>
      <w:r>
        <w:rPr>
          <w:rFonts w:ascii="Times New Roman" w:hAnsi="Times New Roman" w:cs="Times New Roman"/>
          <w:sz w:val="28"/>
          <w:szCs w:val="28"/>
        </w:rPr>
        <w:t xml:space="preserve">The pages below are ones I </w:t>
      </w:r>
      <w:r w:rsidR="00486DC0">
        <w:rPr>
          <w:rFonts w:ascii="Times New Roman" w:hAnsi="Times New Roman" w:cs="Times New Roman"/>
          <w:sz w:val="28"/>
          <w:szCs w:val="28"/>
        </w:rPr>
        <w:t>include in my syllabi. I’ve updated them for Fall 2022</w:t>
      </w:r>
      <w:r w:rsidR="00590703">
        <w:rPr>
          <w:rFonts w:ascii="Times New Roman" w:hAnsi="Times New Roman" w:cs="Times New Roman"/>
          <w:sz w:val="28"/>
          <w:szCs w:val="28"/>
        </w:rPr>
        <w:t xml:space="preserve">. You are welcome to use any or </w:t>
      </w:r>
      <w:proofErr w:type="gramStart"/>
      <w:r w:rsidR="00590703">
        <w:rPr>
          <w:rFonts w:ascii="Times New Roman" w:hAnsi="Times New Roman" w:cs="Times New Roman"/>
          <w:sz w:val="28"/>
          <w:szCs w:val="28"/>
        </w:rPr>
        <w:t>all of</w:t>
      </w:r>
      <w:proofErr w:type="gramEnd"/>
      <w:r w:rsidR="00590703">
        <w:rPr>
          <w:rFonts w:ascii="Times New Roman" w:hAnsi="Times New Roman" w:cs="Times New Roman"/>
          <w:sz w:val="28"/>
          <w:szCs w:val="28"/>
        </w:rPr>
        <w:t xml:space="preserve"> this material in your own syllabi</w:t>
      </w:r>
      <w:r w:rsidR="00E90A17">
        <w:rPr>
          <w:rFonts w:ascii="Times New Roman" w:hAnsi="Times New Roman" w:cs="Times New Roman"/>
          <w:sz w:val="28"/>
          <w:szCs w:val="28"/>
        </w:rPr>
        <w:t>. Before sharing this document with your students, please make the following changes:</w:t>
      </w:r>
    </w:p>
    <w:p w14:paraId="5EF1F827" w14:textId="7F2D5C1A" w:rsidR="00E90A17" w:rsidRDefault="004F5EC6" w:rsidP="00E90A17">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Add your own name and pronouns to “Names and Pronouns” on the first page. </w:t>
      </w:r>
    </w:p>
    <w:p w14:paraId="40FBDEDD" w14:textId="77777777" w:rsidR="00941597" w:rsidRDefault="00941597" w:rsidP="00E90A17">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In “Ask me!” </w:t>
      </w:r>
      <w:proofErr w:type="gramStart"/>
      <w:r>
        <w:rPr>
          <w:rFonts w:ascii="Times New Roman" w:hAnsi="Times New Roman" w:cs="Times New Roman"/>
          <w:sz w:val="28"/>
          <w:szCs w:val="28"/>
        </w:rPr>
        <w:t>on  page</w:t>
      </w:r>
      <w:proofErr w:type="gramEnd"/>
      <w:r>
        <w:rPr>
          <w:rFonts w:ascii="Times New Roman" w:hAnsi="Times New Roman" w:cs="Times New Roman"/>
          <w:sz w:val="28"/>
          <w:szCs w:val="28"/>
        </w:rPr>
        <w:t xml:space="preserve"> 3, </w:t>
      </w:r>
    </w:p>
    <w:p w14:paraId="0A335938" w14:textId="4501D865" w:rsidR="004F5EC6" w:rsidRDefault="00941597" w:rsidP="00941597">
      <w:pPr>
        <w:pStyle w:val="ListParagraph"/>
        <w:numPr>
          <w:ilvl w:val="1"/>
          <w:numId w:val="9"/>
        </w:numPr>
        <w:rPr>
          <w:rFonts w:ascii="Times New Roman" w:hAnsi="Times New Roman" w:cs="Times New Roman"/>
          <w:sz w:val="28"/>
          <w:szCs w:val="28"/>
        </w:rPr>
      </w:pPr>
      <w:r>
        <w:rPr>
          <w:rFonts w:ascii="Times New Roman" w:hAnsi="Times New Roman" w:cs="Times New Roman"/>
          <w:sz w:val="28"/>
          <w:szCs w:val="28"/>
        </w:rPr>
        <w:t>a</w:t>
      </w:r>
      <w:r w:rsidR="004F5EC6">
        <w:rPr>
          <w:rFonts w:ascii="Times New Roman" w:hAnsi="Times New Roman" w:cs="Times New Roman"/>
          <w:sz w:val="28"/>
          <w:szCs w:val="28"/>
        </w:rPr>
        <w:t>dd you</w:t>
      </w:r>
      <w:r>
        <w:rPr>
          <w:rFonts w:ascii="Times New Roman" w:hAnsi="Times New Roman" w:cs="Times New Roman"/>
          <w:sz w:val="28"/>
          <w:szCs w:val="28"/>
        </w:rPr>
        <w:t>r</w:t>
      </w:r>
      <w:r w:rsidR="004F5EC6">
        <w:rPr>
          <w:rFonts w:ascii="Times New Roman" w:hAnsi="Times New Roman" w:cs="Times New Roman"/>
          <w:sz w:val="28"/>
          <w:szCs w:val="28"/>
        </w:rPr>
        <w:t xml:space="preserve"> </w:t>
      </w:r>
      <w:r w:rsidR="00B528B9">
        <w:rPr>
          <w:rFonts w:ascii="Times New Roman" w:hAnsi="Times New Roman" w:cs="Times New Roman"/>
          <w:sz w:val="28"/>
          <w:szCs w:val="28"/>
        </w:rPr>
        <w:t>office hours, email address, and phone numbers</w:t>
      </w:r>
    </w:p>
    <w:p w14:paraId="72D786F6" w14:textId="6041774E" w:rsidR="00941597" w:rsidRDefault="00941597" w:rsidP="00941597">
      <w:pPr>
        <w:pStyle w:val="ListParagraph"/>
        <w:numPr>
          <w:ilvl w:val="1"/>
          <w:numId w:val="9"/>
        </w:numPr>
        <w:rPr>
          <w:rFonts w:ascii="Times New Roman" w:hAnsi="Times New Roman" w:cs="Times New Roman"/>
          <w:sz w:val="28"/>
          <w:szCs w:val="28"/>
        </w:rPr>
      </w:pPr>
      <w:r>
        <w:rPr>
          <w:rFonts w:ascii="Times New Roman" w:hAnsi="Times New Roman" w:cs="Times New Roman"/>
          <w:sz w:val="28"/>
          <w:szCs w:val="28"/>
        </w:rPr>
        <w:t>ch</w:t>
      </w:r>
      <w:r w:rsidRPr="00BE2A39">
        <w:rPr>
          <w:rFonts w:ascii="Times New Roman" w:hAnsi="Times New Roman" w:cs="Times New Roman"/>
          <w:sz w:val="28"/>
          <w:szCs w:val="28"/>
        </w:rPr>
        <w:t xml:space="preserve">ange </w:t>
      </w:r>
      <w:r w:rsidR="00BE2A39" w:rsidRPr="00BE2A39">
        <w:rPr>
          <w:rFonts w:ascii="Times New Roman" w:hAnsi="Times New Roman" w:cs="Times New Roman"/>
          <w:sz w:val="28"/>
          <w:szCs w:val="28"/>
        </w:rPr>
        <w:t xml:space="preserve">“you can schedule an appointment by going to </w:t>
      </w:r>
      <w:hyperlink r:id="rId6" w:history="1">
        <w:r w:rsidR="00BE2A39" w:rsidRPr="00BE2A39">
          <w:rPr>
            <w:rStyle w:val="Hyperlink"/>
            <w:rFonts w:ascii="Times New Roman" w:hAnsi="Times New Roman" w:cs="Times New Roman"/>
            <w:sz w:val="28"/>
            <w:szCs w:val="28"/>
          </w:rPr>
          <w:t>https://calendly.com/salmeyers</w:t>
        </w:r>
      </w:hyperlink>
      <w:r w:rsidR="00BE2A39" w:rsidRPr="00BE2A39">
        <w:rPr>
          <w:rFonts w:ascii="Times New Roman" w:hAnsi="Times New Roman" w:cs="Times New Roman"/>
          <w:sz w:val="28"/>
          <w:szCs w:val="28"/>
        </w:rPr>
        <w:t>.”</w:t>
      </w:r>
      <w:r w:rsidR="00BE2A39">
        <w:rPr>
          <w:rFonts w:ascii="Times New Roman" w:hAnsi="Times New Roman" w:cs="Times New Roman"/>
          <w:sz w:val="28"/>
          <w:szCs w:val="28"/>
        </w:rPr>
        <w:t xml:space="preserve"> to </w:t>
      </w:r>
      <w:r w:rsidR="00ED20DD">
        <w:rPr>
          <w:rFonts w:ascii="Times New Roman" w:hAnsi="Times New Roman" w:cs="Times New Roman"/>
          <w:sz w:val="28"/>
          <w:szCs w:val="28"/>
        </w:rPr>
        <w:t xml:space="preserve">instructions for how you prefer students to schedule appointments with you. I use calendly.com because 1) it is free, 2) it syncs to my Outlook calendar, 3) </w:t>
      </w:r>
      <w:r w:rsidR="00631C25">
        <w:rPr>
          <w:rFonts w:ascii="Times New Roman" w:hAnsi="Times New Roman" w:cs="Times New Roman"/>
          <w:sz w:val="28"/>
          <w:szCs w:val="28"/>
        </w:rPr>
        <w:t xml:space="preserve">I can allow students to schedule virtual appointments and </w:t>
      </w:r>
      <w:proofErr w:type="spellStart"/>
      <w:r w:rsidR="00631C25">
        <w:rPr>
          <w:rFonts w:ascii="Times New Roman" w:hAnsi="Times New Roman" w:cs="Times New Roman"/>
          <w:sz w:val="28"/>
          <w:szCs w:val="28"/>
        </w:rPr>
        <w:t>calendly</w:t>
      </w:r>
      <w:proofErr w:type="spellEnd"/>
      <w:r w:rsidR="00631C25">
        <w:rPr>
          <w:rFonts w:ascii="Times New Roman" w:hAnsi="Times New Roman" w:cs="Times New Roman"/>
          <w:sz w:val="28"/>
          <w:szCs w:val="28"/>
        </w:rPr>
        <w:t xml:space="preserve"> creates the needed Zoom link for me.</w:t>
      </w:r>
    </w:p>
    <w:p w14:paraId="4B2EE11A" w14:textId="1C0E24B3" w:rsidR="00403B51" w:rsidRDefault="00403B51" w:rsidP="00261FE8">
      <w:pPr>
        <w:rPr>
          <w:rFonts w:ascii="Times New Roman" w:hAnsi="Times New Roman" w:cs="Times New Roman"/>
          <w:sz w:val="28"/>
          <w:szCs w:val="28"/>
        </w:rPr>
      </w:pPr>
      <w:r>
        <w:rPr>
          <w:rFonts w:ascii="Times New Roman" w:hAnsi="Times New Roman" w:cs="Times New Roman"/>
          <w:sz w:val="28"/>
          <w:szCs w:val="28"/>
        </w:rPr>
        <w:t>If you are teaching Foundations, I recommend adding information about your SC Leader</w:t>
      </w:r>
      <w:r w:rsidR="001147C7">
        <w:rPr>
          <w:rFonts w:ascii="Times New Roman" w:hAnsi="Times New Roman" w:cs="Times New Roman"/>
          <w:sz w:val="28"/>
          <w:szCs w:val="28"/>
        </w:rPr>
        <w:t xml:space="preserve"> somewhere in your syllabus.</w:t>
      </w:r>
    </w:p>
    <w:p w14:paraId="6FFCC7FB" w14:textId="77777777" w:rsidR="00403B51" w:rsidRDefault="00403B51" w:rsidP="00261FE8">
      <w:pPr>
        <w:rPr>
          <w:rFonts w:ascii="Times New Roman" w:hAnsi="Times New Roman" w:cs="Times New Roman"/>
          <w:sz w:val="28"/>
          <w:szCs w:val="28"/>
        </w:rPr>
      </w:pPr>
    </w:p>
    <w:p w14:paraId="4DF2558A" w14:textId="607E7FE1" w:rsidR="00261FE8" w:rsidRDefault="00403B51" w:rsidP="00261FE8">
      <w:pPr>
        <w:rPr>
          <w:rFonts w:ascii="Times New Roman" w:hAnsi="Times New Roman" w:cs="Times New Roman"/>
          <w:sz w:val="28"/>
          <w:szCs w:val="28"/>
        </w:rPr>
      </w:pPr>
      <w:r>
        <w:rPr>
          <w:rFonts w:ascii="Times New Roman" w:hAnsi="Times New Roman" w:cs="Times New Roman"/>
          <w:sz w:val="28"/>
          <w:szCs w:val="28"/>
        </w:rPr>
        <w:t>Sincerely,</w:t>
      </w:r>
    </w:p>
    <w:p w14:paraId="6D3F3EE9" w14:textId="05AD311A" w:rsidR="00403B51" w:rsidRPr="00261FE8" w:rsidRDefault="00403B51" w:rsidP="00261FE8">
      <w:pPr>
        <w:rPr>
          <w:rFonts w:ascii="Times New Roman" w:hAnsi="Times New Roman" w:cs="Times New Roman"/>
          <w:sz w:val="28"/>
          <w:szCs w:val="28"/>
        </w:rPr>
      </w:pPr>
      <w:r>
        <w:rPr>
          <w:rFonts w:ascii="Times New Roman" w:hAnsi="Times New Roman" w:cs="Times New Roman"/>
          <w:sz w:val="28"/>
          <w:szCs w:val="28"/>
        </w:rPr>
        <w:t>Sal Meyers</w:t>
      </w:r>
      <w:r>
        <w:rPr>
          <w:rFonts w:ascii="Times New Roman" w:hAnsi="Times New Roman" w:cs="Times New Roman"/>
          <w:sz w:val="28"/>
          <w:szCs w:val="28"/>
        </w:rPr>
        <w:br/>
        <w:t>Psychology &amp; Foundations</w:t>
      </w:r>
    </w:p>
    <w:p w14:paraId="45D564E7" w14:textId="268CBE46" w:rsidR="00EB29F9" w:rsidRDefault="00EB29F9">
      <w:pPr>
        <w:rPr>
          <w:rFonts w:ascii="Times New Roman" w:hAnsi="Times New Roman" w:cs="Times New Roman"/>
          <w:b/>
          <w:bCs/>
          <w:sz w:val="28"/>
          <w:szCs w:val="28"/>
        </w:rPr>
      </w:pPr>
      <w:r>
        <w:rPr>
          <w:rFonts w:ascii="Times New Roman" w:hAnsi="Times New Roman" w:cs="Times New Roman"/>
          <w:b/>
          <w:bCs/>
          <w:sz w:val="28"/>
          <w:szCs w:val="28"/>
        </w:rPr>
        <w:br w:type="page"/>
      </w:r>
    </w:p>
    <w:p w14:paraId="04950719" w14:textId="7414322A" w:rsidR="00B87AF5" w:rsidRPr="005D1073" w:rsidRDefault="00B87AF5" w:rsidP="00DC32AB">
      <w:pPr>
        <w:spacing w:before="240" w:after="0" w:line="240" w:lineRule="auto"/>
        <w:jc w:val="center"/>
        <w:rPr>
          <w:rFonts w:ascii="Times New Roman" w:hAnsi="Times New Roman" w:cs="Times New Roman"/>
          <w:b/>
          <w:bCs/>
          <w:sz w:val="28"/>
          <w:szCs w:val="28"/>
        </w:rPr>
      </w:pPr>
      <w:r w:rsidRPr="005D1073">
        <w:rPr>
          <w:rFonts w:ascii="Times New Roman" w:hAnsi="Times New Roman" w:cs="Times New Roman"/>
          <w:b/>
          <w:bCs/>
          <w:sz w:val="28"/>
          <w:szCs w:val="28"/>
        </w:rPr>
        <w:lastRenderedPageBreak/>
        <w:t>Learning Environment</w:t>
      </w:r>
    </w:p>
    <w:p w14:paraId="643E06D9" w14:textId="16B17E11" w:rsidR="00B87AF5" w:rsidRPr="00BD51D2" w:rsidRDefault="00B87AF5" w:rsidP="00DC32AB">
      <w:pPr>
        <w:shd w:val="clear" w:color="auto" w:fill="C00000"/>
        <w:spacing w:before="240" w:after="0" w:line="240" w:lineRule="auto"/>
        <w:rPr>
          <w:rFonts w:cstheme="minorHAnsi"/>
          <w:b/>
          <w:bCs/>
          <w:sz w:val="28"/>
          <w:szCs w:val="28"/>
        </w:rPr>
      </w:pPr>
      <w:r w:rsidRPr="00BD51D2">
        <w:rPr>
          <w:rFonts w:cstheme="minorHAnsi"/>
          <w:b/>
          <w:bCs/>
          <w:sz w:val="28"/>
          <w:szCs w:val="28"/>
        </w:rPr>
        <w:t>Inclusive Learning Environment</w:t>
      </w:r>
    </w:p>
    <w:p w14:paraId="745CA751" w14:textId="77777777" w:rsidR="005D1073" w:rsidRPr="005D1073" w:rsidRDefault="005D1073" w:rsidP="00DC32AB">
      <w:pPr>
        <w:spacing w:after="0" w:line="240" w:lineRule="auto"/>
        <w:rPr>
          <w:rFonts w:ascii="Times New Roman" w:hAnsi="Times New Roman" w:cs="Times New Roman"/>
        </w:rPr>
        <w:sectPr w:rsidR="005D1073" w:rsidRPr="005D1073" w:rsidSect="00951E99">
          <w:pgSz w:w="12240" w:h="15840"/>
          <w:pgMar w:top="720" w:right="720" w:bottom="720" w:left="720" w:header="720" w:footer="720" w:gutter="0"/>
          <w:cols w:space="720"/>
          <w:docGrid w:linePitch="360"/>
        </w:sectPr>
      </w:pPr>
    </w:p>
    <w:p w14:paraId="3A999896" w14:textId="323E013B" w:rsidR="00B87AF5" w:rsidRPr="005D1073" w:rsidRDefault="006715B6" w:rsidP="00DC32AB">
      <w:pPr>
        <w:spacing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77696" behindDoc="0" locked="0" layoutInCell="1" allowOverlap="1" wp14:anchorId="0F101082" wp14:editId="3D454EC7">
            <wp:simplePos x="0" y="0"/>
            <wp:positionH relativeFrom="margin">
              <wp:align>left</wp:align>
            </wp:positionH>
            <wp:positionV relativeFrom="paragraph">
              <wp:posOffset>48260</wp:posOffset>
            </wp:positionV>
            <wp:extent cx="1554480" cy="2277110"/>
            <wp:effectExtent l="0" t="0" r="762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62" t="14092" r="12903" b="14771"/>
                    <a:stretch/>
                  </pic:blipFill>
                  <pic:spPr bwMode="auto">
                    <a:xfrm>
                      <a:off x="0" y="0"/>
                      <a:ext cx="1554480" cy="227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AF5" w:rsidRPr="005D1073">
        <w:rPr>
          <w:rFonts w:ascii="Times New Roman" w:hAnsi="Times New Roman" w:cs="Times New Roman"/>
        </w:rPr>
        <w:t xml:space="preserve">In this class, we will work together to develop a learning community that is inclusive and respectful. Our diversity may be reflected by differences in race, gender identity, culture, age, religion, sexual orientation, socioeconomic background, and myriad other social identities and life experiences. The goal of inclusiveness, in a diverse community, encourages and appreciates expressions of different ideas, opinions, and beliefs, so that conversations and interactions that could potentially be divisive turn instead into opportunities for intellectual and personal enrichment. A dedication to inclusiveness requires respecting what others say, their right to say it, and the thoughtful consideration of others’ communication. Both speaking up and listening are valuable tools for furthering thoughtful, enlightening dialogue. Respecting one </w:t>
      </w:r>
      <w:r w:rsidR="00B87AF5" w:rsidRPr="005D1073">
        <w:rPr>
          <w:rFonts w:ascii="Times New Roman" w:hAnsi="Times New Roman" w:cs="Times New Roman"/>
        </w:rPr>
        <w:t>another’s individual differences is critical in transforming a collection of diverse individuals into an inclusive, collaborative and excellent learning community.</w:t>
      </w:r>
    </w:p>
    <w:p w14:paraId="20F6D10B" w14:textId="4C8DDCA3" w:rsidR="00F94159" w:rsidRPr="005D1073" w:rsidRDefault="00F94159" w:rsidP="00DC32AB">
      <w:pPr>
        <w:spacing w:before="120" w:after="0" w:line="240" w:lineRule="auto"/>
        <w:rPr>
          <w:rFonts w:ascii="Times New Roman" w:hAnsi="Times New Roman" w:cs="Times New Roman"/>
        </w:rPr>
      </w:pPr>
      <w:r w:rsidRPr="005D1073">
        <w:rPr>
          <w:rFonts w:ascii="Times New Roman" w:hAnsi="Times New Roman" w:cs="Times New Roman"/>
        </w:rPr>
        <w:t>It is my intent that students from all diverse backgrounds and perspectives be well-served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identity, sexual orientation, disability, age, socioeconomic status, ethnicity, race, culture, perspective, and other background characteristics.</w:t>
      </w:r>
    </w:p>
    <w:p w14:paraId="37BE4C04" w14:textId="51C1A220" w:rsidR="00F94159" w:rsidRPr="005D1073" w:rsidRDefault="00F94159" w:rsidP="00DC32AB">
      <w:pPr>
        <w:spacing w:before="120" w:after="0" w:line="240" w:lineRule="auto"/>
        <w:rPr>
          <w:rFonts w:ascii="Times New Roman" w:hAnsi="Times New Roman" w:cs="Times New Roman"/>
        </w:rPr>
      </w:pPr>
      <w:r w:rsidRPr="005D1073">
        <w:rPr>
          <w:rFonts w:ascii="Times New Roman" w:hAnsi="Times New Roman" w:cs="Times New Roman"/>
        </w:rPr>
        <w:t>Your suggestions about how to improve the value of diversity in this course are encouraged and appreciated. Please let me know ways to improve the effectiveness of the course for you personally or for other students or student groups. In addition, in scheduling exams, I have attempted to avoid conflicts with major religious holidays. If, however, I have inadvertently scheduled an exam or major deadline that creates a conflict with your religious observances, please let me know as soon as possible so that we can make other arrangements.</w:t>
      </w:r>
    </w:p>
    <w:p w14:paraId="218BC9FC" w14:textId="77777777" w:rsidR="005D1073" w:rsidRPr="005D1073" w:rsidRDefault="005D1073" w:rsidP="00DC32AB">
      <w:pPr>
        <w:shd w:val="clear" w:color="auto" w:fill="C00000"/>
        <w:spacing w:before="240" w:after="0" w:line="240" w:lineRule="auto"/>
        <w:rPr>
          <w:rFonts w:ascii="Times New Roman" w:hAnsi="Times New Roman" w:cs="Times New Roman"/>
          <w:b/>
          <w:bCs/>
          <w:sz w:val="24"/>
          <w:szCs w:val="24"/>
        </w:rPr>
        <w:sectPr w:rsidR="005D1073" w:rsidRPr="005D1073" w:rsidSect="00951E99">
          <w:type w:val="continuous"/>
          <w:pgSz w:w="12240" w:h="15840"/>
          <w:pgMar w:top="720" w:right="720" w:bottom="720" w:left="720" w:header="720" w:footer="720" w:gutter="0"/>
          <w:cols w:num="2" w:space="432"/>
          <w:docGrid w:linePitch="360"/>
        </w:sectPr>
      </w:pPr>
    </w:p>
    <w:p w14:paraId="317F7F98" w14:textId="77777777" w:rsidR="00B87AF5" w:rsidRPr="00BD51D2" w:rsidRDefault="00B87AF5" w:rsidP="00DC32AB">
      <w:pPr>
        <w:shd w:val="clear" w:color="auto" w:fill="C00000"/>
        <w:spacing w:before="240" w:after="0" w:line="240" w:lineRule="auto"/>
        <w:rPr>
          <w:rFonts w:cstheme="minorHAnsi"/>
          <w:b/>
          <w:bCs/>
          <w:sz w:val="28"/>
          <w:szCs w:val="28"/>
        </w:rPr>
      </w:pPr>
      <w:r w:rsidRPr="00BD51D2">
        <w:rPr>
          <w:rFonts w:cstheme="minorHAnsi"/>
          <w:b/>
          <w:bCs/>
          <w:sz w:val="28"/>
          <w:szCs w:val="28"/>
        </w:rPr>
        <w:t>Accommodations for Students with Accessibility Needs</w:t>
      </w:r>
    </w:p>
    <w:p w14:paraId="2129EDCC" w14:textId="77777777" w:rsidR="005D1073" w:rsidRPr="00BD51D2" w:rsidRDefault="005D1073" w:rsidP="00DC32AB">
      <w:pPr>
        <w:spacing w:after="0" w:line="240" w:lineRule="auto"/>
        <w:rPr>
          <w:rFonts w:ascii="Times New Roman" w:hAnsi="Times New Roman" w:cs="Times New Roman"/>
          <w:sz w:val="24"/>
          <w:szCs w:val="24"/>
        </w:rPr>
        <w:sectPr w:rsidR="005D1073" w:rsidRPr="00BD51D2" w:rsidSect="00951E99">
          <w:type w:val="continuous"/>
          <w:pgSz w:w="12240" w:h="15840"/>
          <w:pgMar w:top="720" w:right="720" w:bottom="720" w:left="720" w:header="720" w:footer="720" w:gutter="0"/>
          <w:cols w:space="720"/>
          <w:docGrid w:linePitch="360"/>
        </w:sectPr>
      </w:pPr>
    </w:p>
    <w:p w14:paraId="034EC08A" w14:textId="7C8D685F" w:rsidR="00B87AF5" w:rsidRPr="005D1073" w:rsidRDefault="00B87AF5" w:rsidP="00DC32AB">
      <w:pPr>
        <w:spacing w:after="0" w:line="240" w:lineRule="auto"/>
        <w:rPr>
          <w:rFonts w:ascii="Times New Roman" w:hAnsi="Times New Roman" w:cs="Times New Roman"/>
        </w:rPr>
      </w:pPr>
      <w:r w:rsidRPr="005D1073">
        <w:rPr>
          <w:rFonts w:ascii="Times New Roman" w:hAnsi="Times New Roman" w:cs="Times New Roman"/>
        </w:rPr>
        <w:t xml:space="preserve">I want everyone in this class to be successful. If you have a physical, sensory, learning, or psychological disability that can interfere with your education, I want you to receive the accommodations to which you are entitled by law. </w:t>
      </w:r>
      <w:proofErr w:type="gramStart"/>
      <w:r w:rsidRPr="005D1073">
        <w:rPr>
          <w:rFonts w:ascii="Times New Roman" w:hAnsi="Times New Roman" w:cs="Times New Roman"/>
        </w:rPr>
        <w:t>In order for</w:t>
      </w:r>
      <w:proofErr w:type="gramEnd"/>
      <w:r w:rsidRPr="005D1073">
        <w:rPr>
          <w:rFonts w:ascii="Times New Roman" w:hAnsi="Times New Roman" w:cs="Times New Roman"/>
        </w:rPr>
        <w:t xml:space="preserve"> me to provide accommodations to someone, their disability must be documented with the Student Accessibility Office. I cannot assist a student with accommodations that I don’t know are needed, so if you need something, please make sure that you provide me with a copy of the letter from the Director of Student Accessibility describing your accommodations. If you </w:t>
      </w:r>
      <w:r w:rsidRPr="005D1073">
        <w:rPr>
          <w:rFonts w:ascii="Times New Roman" w:hAnsi="Times New Roman" w:cs="Times New Roman"/>
        </w:rPr>
        <w:t>have any further questions on the policies and services for students with disabilities, please refer to the academic catalog or go to</w:t>
      </w:r>
      <w:r w:rsidR="00893C69">
        <w:rPr>
          <w:rFonts w:ascii="Times New Roman" w:hAnsi="Times New Roman" w:cs="Times New Roman"/>
        </w:rPr>
        <w:t xml:space="preserve"> </w:t>
      </w:r>
      <w:hyperlink r:id="rId8" w:history="1">
        <w:r w:rsidR="00893C69" w:rsidRPr="00782BDD">
          <w:rPr>
            <w:rStyle w:val="Hyperlink"/>
            <w:rFonts w:ascii="Times New Roman" w:hAnsi="Times New Roman" w:cs="Times New Roman"/>
          </w:rPr>
          <w:t>https://bit.ly/SimpsonSAS</w:t>
        </w:r>
      </w:hyperlink>
      <w:r w:rsidRPr="005D1073">
        <w:rPr>
          <w:rFonts w:ascii="Times New Roman" w:hAnsi="Times New Roman" w:cs="Times New Roman"/>
        </w:rPr>
        <w:t>.</w:t>
      </w:r>
      <w:r w:rsidR="00893C69">
        <w:rPr>
          <w:rFonts w:ascii="Times New Roman" w:hAnsi="Times New Roman" w:cs="Times New Roman"/>
        </w:rPr>
        <w:t xml:space="preserve"> </w:t>
      </w:r>
      <w:r w:rsidRPr="005D1073">
        <w:rPr>
          <w:rFonts w:ascii="Times New Roman" w:hAnsi="Times New Roman" w:cs="Times New Roman"/>
        </w:rPr>
        <w:t>Please note that Student Accessibility Services can also help if a temporary need for accommodations arises. If you suffer an injury or illness during the semester and would benefit from accommodations, contact Karen Lynch</w:t>
      </w:r>
      <w:r w:rsidR="00073F2E">
        <w:rPr>
          <w:rFonts w:ascii="Times New Roman" w:hAnsi="Times New Roman" w:cs="Times New Roman"/>
        </w:rPr>
        <w:t xml:space="preserve"> (</w:t>
      </w:r>
      <w:hyperlink r:id="rId9" w:history="1">
        <w:r w:rsidR="00073F2E" w:rsidRPr="00782BDD">
          <w:rPr>
            <w:rStyle w:val="Hyperlink"/>
            <w:rFonts w:ascii="Times New Roman" w:hAnsi="Times New Roman" w:cs="Times New Roman"/>
          </w:rPr>
          <w:t>karen.lynch@simpson.edu</w:t>
        </w:r>
      </w:hyperlink>
      <w:r w:rsidR="00073F2E">
        <w:rPr>
          <w:rFonts w:ascii="Times New Roman" w:hAnsi="Times New Roman" w:cs="Times New Roman"/>
        </w:rPr>
        <w:t xml:space="preserve"> or 5</w:t>
      </w:r>
      <w:r w:rsidR="00073F2E" w:rsidRPr="003A6061">
        <w:rPr>
          <w:rFonts w:ascii="Times New Roman" w:hAnsi="Times New Roman" w:cs="Times New Roman"/>
        </w:rPr>
        <w:t>15-961-1515</w:t>
      </w:r>
      <w:r w:rsidR="00073F2E">
        <w:rPr>
          <w:rFonts w:ascii="Times New Roman" w:hAnsi="Times New Roman" w:cs="Times New Roman"/>
        </w:rPr>
        <w:t>)</w:t>
      </w:r>
      <w:r w:rsidR="008A74C3">
        <w:rPr>
          <w:rFonts w:ascii="Times New Roman" w:hAnsi="Times New Roman" w:cs="Times New Roman"/>
        </w:rPr>
        <w:t xml:space="preserve">. </w:t>
      </w:r>
      <w:r w:rsidR="008A74C3" w:rsidRPr="005D1073">
        <w:rPr>
          <w:rFonts w:ascii="Times New Roman" w:hAnsi="Times New Roman" w:cs="Times New Roman"/>
        </w:rPr>
        <w:t xml:space="preserve">To schedule an </w:t>
      </w:r>
      <w:proofErr w:type="gramStart"/>
      <w:r w:rsidR="008A74C3" w:rsidRPr="005D1073">
        <w:rPr>
          <w:rFonts w:ascii="Times New Roman" w:hAnsi="Times New Roman" w:cs="Times New Roman"/>
        </w:rPr>
        <w:t>appointment</w:t>
      </w:r>
      <w:proofErr w:type="gramEnd"/>
      <w:r w:rsidR="008A74C3" w:rsidRPr="005D1073">
        <w:rPr>
          <w:rFonts w:ascii="Times New Roman" w:hAnsi="Times New Roman" w:cs="Times New Roman"/>
        </w:rPr>
        <w:t xml:space="preserve"> go to </w:t>
      </w:r>
      <w:hyperlink r:id="rId10" w:history="1">
        <w:r w:rsidR="008A74C3" w:rsidRPr="005D1073">
          <w:rPr>
            <w:rStyle w:val="Hyperlink"/>
            <w:rFonts w:ascii="Times New Roman" w:hAnsi="Times New Roman" w:cs="Times New Roman"/>
          </w:rPr>
          <w:t>https://simpson.mywconline.com/</w:t>
        </w:r>
      </w:hyperlink>
      <w:r w:rsidR="008A74C3" w:rsidRPr="005D1073">
        <w:rPr>
          <w:rFonts w:ascii="Times New Roman" w:hAnsi="Times New Roman" w:cs="Times New Roman"/>
        </w:rPr>
        <w:t>.</w:t>
      </w:r>
      <w:r w:rsidR="008A74C3">
        <w:rPr>
          <w:rFonts w:ascii="Times New Roman" w:hAnsi="Times New Roman" w:cs="Times New Roman"/>
        </w:rPr>
        <w:t xml:space="preserve"> </w:t>
      </w:r>
    </w:p>
    <w:p w14:paraId="60946900" w14:textId="77777777" w:rsidR="005D1073" w:rsidRPr="005D1073" w:rsidRDefault="005D1073" w:rsidP="00DC32AB">
      <w:pPr>
        <w:shd w:val="clear" w:color="auto" w:fill="C00000"/>
        <w:spacing w:before="240" w:after="0" w:line="240" w:lineRule="auto"/>
        <w:rPr>
          <w:rFonts w:ascii="Times New Roman" w:hAnsi="Times New Roman" w:cs="Times New Roman"/>
          <w:b/>
          <w:bCs/>
          <w:sz w:val="24"/>
          <w:szCs w:val="24"/>
        </w:rPr>
        <w:sectPr w:rsidR="005D1073" w:rsidRPr="005D1073" w:rsidSect="00951E99">
          <w:type w:val="continuous"/>
          <w:pgSz w:w="12240" w:h="15840"/>
          <w:pgMar w:top="720" w:right="720" w:bottom="720" w:left="720" w:header="720" w:footer="720" w:gutter="0"/>
          <w:cols w:num="2" w:space="432"/>
          <w:docGrid w:linePitch="360"/>
        </w:sectPr>
      </w:pPr>
    </w:p>
    <w:p w14:paraId="7F3D2B32" w14:textId="77777777" w:rsidR="00B87AF5" w:rsidRPr="00BD51D2" w:rsidRDefault="00B87AF5" w:rsidP="00DC32AB">
      <w:pPr>
        <w:shd w:val="clear" w:color="auto" w:fill="C00000"/>
        <w:spacing w:before="240" w:after="0" w:line="240" w:lineRule="auto"/>
        <w:rPr>
          <w:rFonts w:cstheme="minorHAnsi"/>
          <w:b/>
          <w:bCs/>
          <w:sz w:val="28"/>
          <w:szCs w:val="28"/>
        </w:rPr>
      </w:pPr>
      <w:r w:rsidRPr="00BD51D2">
        <w:rPr>
          <w:rFonts w:cstheme="minorHAnsi"/>
          <w:b/>
          <w:bCs/>
          <w:sz w:val="28"/>
          <w:szCs w:val="28"/>
        </w:rPr>
        <w:t>Names and Pronouns</w:t>
      </w:r>
    </w:p>
    <w:p w14:paraId="388D0030" w14:textId="77777777" w:rsidR="005D1073" w:rsidRPr="00BD51D2" w:rsidRDefault="005D1073" w:rsidP="00DC32AB">
      <w:pPr>
        <w:spacing w:after="0" w:line="240" w:lineRule="auto"/>
        <w:rPr>
          <w:rFonts w:cstheme="minorHAnsi"/>
          <w:sz w:val="24"/>
          <w:szCs w:val="24"/>
        </w:rPr>
        <w:sectPr w:rsidR="005D1073" w:rsidRPr="00BD51D2" w:rsidSect="00951E99">
          <w:type w:val="continuous"/>
          <w:pgSz w:w="12240" w:h="15840"/>
          <w:pgMar w:top="720" w:right="720" w:bottom="720" w:left="720" w:header="720" w:footer="720" w:gutter="0"/>
          <w:cols w:space="720"/>
          <w:docGrid w:linePitch="360"/>
        </w:sectPr>
      </w:pPr>
    </w:p>
    <w:p w14:paraId="68AF1ECA" w14:textId="77777777" w:rsidR="00B87AF5" w:rsidRPr="005D1073" w:rsidRDefault="00B87AF5" w:rsidP="00DC32AB">
      <w:pPr>
        <w:spacing w:after="0" w:line="240" w:lineRule="auto"/>
        <w:rPr>
          <w:rFonts w:ascii="Times New Roman" w:hAnsi="Times New Roman" w:cs="Times New Roman"/>
        </w:rPr>
      </w:pPr>
      <w:r w:rsidRPr="005D1073">
        <w:rPr>
          <w:rFonts w:ascii="Times New Roman" w:hAnsi="Times New Roman" w:cs="Times New Roman"/>
        </w:rPr>
        <w:t xml:space="preserve">Knowing and applying the names and pronouns that students use is a crucial part of developing a productive learning environment that fosters safety, inclusion, personal dignity, and a sense of belonging across campus. </w:t>
      </w:r>
      <w:r w:rsidRPr="005D1073">
        <w:rPr>
          <w:rFonts w:ascii="Times New Roman" w:hAnsi="Times New Roman" w:cs="Times New Roman"/>
        </w:rPr>
        <w:t>Please let me know your preferred name and your pronouns anytime throughout the semester. I prefer to be called ________ and my pronouns are _______.</w:t>
      </w:r>
    </w:p>
    <w:p w14:paraId="144D0D74" w14:textId="77777777" w:rsidR="005D1073" w:rsidRPr="005D1073" w:rsidRDefault="005D1073" w:rsidP="00DC32AB">
      <w:pPr>
        <w:shd w:val="clear" w:color="auto" w:fill="C00000"/>
        <w:spacing w:before="240" w:after="0" w:line="240" w:lineRule="auto"/>
        <w:rPr>
          <w:rFonts w:ascii="Times New Roman" w:hAnsi="Times New Roman" w:cs="Times New Roman"/>
          <w:b/>
          <w:bCs/>
          <w:sz w:val="24"/>
          <w:szCs w:val="24"/>
        </w:rPr>
        <w:sectPr w:rsidR="005D1073" w:rsidRPr="005D1073" w:rsidSect="00951E99">
          <w:type w:val="continuous"/>
          <w:pgSz w:w="12240" w:h="15840"/>
          <w:pgMar w:top="720" w:right="720" w:bottom="720" w:left="720" w:header="720" w:footer="720" w:gutter="0"/>
          <w:cols w:num="2" w:space="432"/>
          <w:docGrid w:linePitch="360"/>
        </w:sectPr>
      </w:pPr>
    </w:p>
    <w:p w14:paraId="213D2571" w14:textId="77777777" w:rsidR="00B87AF5" w:rsidRPr="00BD51D2" w:rsidRDefault="00B87AF5" w:rsidP="00DC32AB">
      <w:pPr>
        <w:shd w:val="clear" w:color="auto" w:fill="C00000"/>
        <w:spacing w:before="240" w:after="0" w:line="240" w:lineRule="auto"/>
        <w:rPr>
          <w:rFonts w:cstheme="minorHAnsi"/>
          <w:b/>
          <w:bCs/>
          <w:sz w:val="28"/>
          <w:szCs w:val="28"/>
        </w:rPr>
      </w:pPr>
      <w:r w:rsidRPr="00BD51D2">
        <w:rPr>
          <w:rFonts w:cstheme="minorHAnsi"/>
          <w:b/>
          <w:bCs/>
          <w:sz w:val="28"/>
          <w:szCs w:val="28"/>
        </w:rPr>
        <w:t>Use of Technology</w:t>
      </w:r>
    </w:p>
    <w:p w14:paraId="6B09D0B6" w14:textId="77777777" w:rsidR="005D1073" w:rsidRPr="00BD51D2" w:rsidRDefault="005D1073" w:rsidP="00DC32AB">
      <w:pPr>
        <w:spacing w:after="0" w:line="240" w:lineRule="auto"/>
        <w:rPr>
          <w:rFonts w:ascii="Times New Roman" w:hAnsi="Times New Roman" w:cs="Times New Roman"/>
          <w:sz w:val="24"/>
          <w:szCs w:val="24"/>
        </w:rPr>
        <w:sectPr w:rsidR="005D1073" w:rsidRPr="00BD51D2" w:rsidSect="00951E99">
          <w:type w:val="continuous"/>
          <w:pgSz w:w="12240" w:h="15840"/>
          <w:pgMar w:top="720" w:right="720" w:bottom="720" w:left="720" w:header="720" w:footer="720" w:gutter="0"/>
          <w:cols w:space="720"/>
          <w:docGrid w:linePitch="360"/>
        </w:sectPr>
      </w:pPr>
    </w:p>
    <w:p w14:paraId="41D235C5" w14:textId="77777777" w:rsidR="00B87AF5" w:rsidRPr="005D1073" w:rsidRDefault="00B87AF5" w:rsidP="00DC32AB">
      <w:pPr>
        <w:spacing w:after="0" w:line="240" w:lineRule="auto"/>
        <w:rPr>
          <w:rFonts w:ascii="Times New Roman" w:hAnsi="Times New Roman" w:cs="Times New Roman"/>
        </w:rPr>
      </w:pPr>
      <w:r w:rsidRPr="005D1073">
        <w:rPr>
          <w:rFonts w:ascii="Times New Roman" w:hAnsi="Times New Roman" w:cs="Times New Roman"/>
        </w:rPr>
        <w:t xml:space="preserve">Access to the Internet can be a valuable aid to the classroom learning environment. Some days, I will encourage you to use a laptop, smart phone, or other device for an in-class activity. Keep in mind, however, that these technologies can be distracting – not only for </w:t>
      </w:r>
      <w:r w:rsidRPr="005D1073">
        <w:rPr>
          <w:rFonts w:ascii="Times New Roman" w:hAnsi="Times New Roman" w:cs="Times New Roman"/>
        </w:rPr>
        <w:t>you, but to others in the class. Please avoid the temptation of Facebook, texting, or other off-topic diversions. In addition, if you plan to take notes on an electronic device, please sit in the back of the classroom to minimize distracting other students.</w:t>
      </w:r>
    </w:p>
    <w:p w14:paraId="7298D172" w14:textId="77777777" w:rsidR="005D1073" w:rsidRPr="005D1073" w:rsidRDefault="005D1073" w:rsidP="00DC32AB">
      <w:pPr>
        <w:shd w:val="clear" w:color="auto" w:fill="C00000"/>
        <w:spacing w:before="240" w:after="0" w:line="240" w:lineRule="auto"/>
        <w:rPr>
          <w:rFonts w:ascii="Times New Roman" w:hAnsi="Times New Roman" w:cs="Times New Roman"/>
          <w:b/>
          <w:bCs/>
          <w:sz w:val="24"/>
          <w:szCs w:val="24"/>
        </w:rPr>
        <w:sectPr w:rsidR="005D1073" w:rsidRPr="005D1073" w:rsidSect="00951E99">
          <w:type w:val="continuous"/>
          <w:pgSz w:w="12240" w:h="15840"/>
          <w:pgMar w:top="720" w:right="720" w:bottom="720" w:left="720" w:header="720" w:footer="720" w:gutter="0"/>
          <w:cols w:num="2" w:space="432"/>
          <w:docGrid w:linePitch="360"/>
        </w:sectPr>
      </w:pPr>
    </w:p>
    <w:p w14:paraId="477B2D4A" w14:textId="77777777" w:rsidR="00BD51D2" w:rsidRDefault="00BD51D2" w:rsidP="00DC32AB">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865989D" w14:textId="690A3409" w:rsidR="00B87AF5" w:rsidRPr="00B56D82" w:rsidRDefault="00467ACB" w:rsidP="00DC32AB">
      <w:pPr>
        <w:shd w:val="clear" w:color="auto" w:fill="C00000"/>
        <w:spacing w:before="240" w:after="0" w:line="240" w:lineRule="auto"/>
        <w:rPr>
          <w:rFonts w:cstheme="minorHAnsi"/>
          <w:b/>
          <w:bCs/>
          <w:sz w:val="28"/>
          <w:szCs w:val="28"/>
        </w:rPr>
      </w:pPr>
      <w:r w:rsidRPr="00B56D82">
        <w:rPr>
          <w:rFonts w:cstheme="minorHAnsi"/>
          <w:b/>
          <w:bCs/>
          <w:sz w:val="28"/>
          <w:szCs w:val="28"/>
        </w:rPr>
        <w:lastRenderedPageBreak/>
        <w:t>Disclosing</w:t>
      </w:r>
      <w:r w:rsidR="00FE2060" w:rsidRPr="00B56D82">
        <w:rPr>
          <w:rFonts w:cstheme="minorHAnsi"/>
          <w:b/>
          <w:bCs/>
          <w:sz w:val="28"/>
          <w:szCs w:val="28"/>
        </w:rPr>
        <w:t xml:space="preserve"> Sexual </w:t>
      </w:r>
      <w:r w:rsidRPr="00B56D82">
        <w:rPr>
          <w:rFonts w:cstheme="minorHAnsi"/>
          <w:b/>
          <w:bCs/>
          <w:sz w:val="28"/>
          <w:szCs w:val="28"/>
        </w:rPr>
        <w:t>Harassment/</w:t>
      </w:r>
      <w:r w:rsidR="00FE2060" w:rsidRPr="00B56D82">
        <w:rPr>
          <w:rFonts w:cstheme="minorHAnsi"/>
          <w:b/>
          <w:bCs/>
          <w:sz w:val="28"/>
          <w:szCs w:val="28"/>
        </w:rPr>
        <w:t>Assault</w:t>
      </w:r>
    </w:p>
    <w:p w14:paraId="18BF82B8" w14:textId="77777777" w:rsidR="00971E77" w:rsidRDefault="00971E77" w:rsidP="00DC32AB">
      <w:pPr>
        <w:spacing w:after="0" w:line="240" w:lineRule="auto"/>
        <w:rPr>
          <w:rFonts w:ascii="Times New Roman" w:hAnsi="Times New Roman" w:cs="Times New Roman"/>
        </w:rPr>
        <w:sectPr w:rsidR="00971E77" w:rsidSect="00951E99">
          <w:type w:val="continuous"/>
          <w:pgSz w:w="12240" w:h="15840"/>
          <w:pgMar w:top="720" w:right="720" w:bottom="720" w:left="720" w:header="720" w:footer="720" w:gutter="0"/>
          <w:cols w:space="720"/>
          <w:docGrid w:linePitch="360"/>
        </w:sectPr>
      </w:pPr>
    </w:p>
    <w:p w14:paraId="7115D469" w14:textId="64385236" w:rsidR="00A82DCE" w:rsidRPr="005D1073" w:rsidRDefault="00A82DCE" w:rsidP="00DC32AB">
      <w:pPr>
        <w:spacing w:after="0" w:line="240" w:lineRule="auto"/>
        <w:rPr>
          <w:rFonts w:ascii="Times New Roman" w:hAnsi="Times New Roman" w:cs="Times New Roman"/>
        </w:rPr>
      </w:pPr>
      <w:r w:rsidRPr="005D1073">
        <w:rPr>
          <w:rFonts w:ascii="Times New Roman" w:hAnsi="Times New Roman" w:cs="Times New Roman"/>
        </w:rPr>
        <w:t xml:space="preserve">Simpson College </w:t>
      </w:r>
      <w:r w:rsidR="003C4E89" w:rsidRPr="005D1073">
        <w:rPr>
          <w:rFonts w:ascii="Times New Roman" w:hAnsi="Times New Roman" w:cs="Times New Roman"/>
        </w:rPr>
        <w:t>and I are</w:t>
      </w:r>
      <w:r w:rsidRPr="005D1073">
        <w:rPr>
          <w:rFonts w:ascii="Times New Roman" w:hAnsi="Times New Roman" w:cs="Times New Roman"/>
        </w:rPr>
        <w:t xml:space="preserve"> committed to providing a safe learning environment for all students that is free of all forms of discrimination and sexual harassment, including sexual assault, domestic violence, dating violence, and stalking.  If you (or someone you know) has experienced or experiences any of these incidents, know that you are not alone. Simpson has staff members trained to support you in navigating campus life, accessing health and counseling services, providing academic and housing accommodations, helping with legal protective orders, and more.</w:t>
      </w:r>
    </w:p>
    <w:p w14:paraId="4BAADECA" w14:textId="3A9E3EF4" w:rsidR="00715EF7" w:rsidRPr="005D1073" w:rsidRDefault="00EB25A5" w:rsidP="00971E77">
      <w:pPr>
        <w:spacing w:before="120" w:after="0" w:line="240" w:lineRule="auto"/>
        <w:rPr>
          <w:rFonts w:ascii="Times New Roman" w:hAnsi="Times New Roman" w:cs="Times New Roman"/>
        </w:rPr>
      </w:pPr>
      <w:r w:rsidRPr="005D1073">
        <w:rPr>
          <w:rFonts w:ascii="Times New Roman" w:hAnsi="Times New Roman" w:cs="Times New Roman"/>
        </w:rPr>
        <w:t xml:space="preserve">If you tell me that you have been sexually harassed in any way, </w:t>
      </w:r>
      <w:r w:rsidRPr="005D1073">
        <w:rPr>
          <w:rFonts w:ascii="Times New Roman" w:hAnsi="Times New Roman" w:cs="Times New Roman"/>
          <w:b/>
          <w:bCs/>
        </w:rPr>
        <w:t>I will listen and believe you</w:t>
      </w:r>
      <w:r w:rsidRPr="005D1073">
        <w:rPr>
          <w:rFonts w:ascii="Times New Roman" w:hAnsi="Times New Roman" w:cs="Times New Roman"/>
        </w:rPr>
        <w:t>.</w:t>
      </w:r>
      <w:r w:rsidR="00521CFC" w:rsidRPr="005D1073">
        <w:rPr>
          <w:rFonts w:ascii="Times New Roman" w:hAnsi="Times New Roman" w:cs="Times New Roman"/>
        </w:rPr>
        <w:t xml:space="preserve"> If you are experiencing </w:t>
      </w:r>
      <w:r w:rsidR="00E06250" w:rsidRPr="005D1073">
        <w:rPr>
          <w:rFonts w:ascii="Times New Roman" w:hAnsi="Times New Roman" w:cs="Times New Roman"/>
        </w:rPr>
        <w:t xml:space="preserve">sexual assault, domestic violence and/or stalking, I hope you will feel comfortable contacting me and letting me help you get connected to campus resources. </w:t>
      </w:r>
      <w:r w:rsidR="007A6E9F" w:rsidRPr="005D1073">
        <w:rPr>
          <w:rFonts w:ascii="Times New Roman" w:hAnsi="Times New Roman" w:cs="Times New Roman"/>
        </w:rPr>
        <w:t>Please be aware that I am required to disclose information about such misconduct to the Title IX Coordinator, Keyah Levy.</w:t>
      </w:r>
      <w:r w:rsidR="00845907" w:rsidRPr="005D1073">
        <w:rPr>
          <w:rFonts w:ascii="Times New Roman" w:hAnsi="Times New Roman" w:cs="Times New Roman"/>
        </w:rPr>
        <w:t xml:space="preserve"> </w:t>
      </w:r>
      <w:r w:rsidR="00A82DCE" w:rsidRPr="005D1073">
        <w:rPr>
          <w:rFonts w:ascii="Times New Roman" w:hAnsi="Times New Roman" w:cs="Times New Roman"/>
        </w:rPr>
        <w:t xml:space="preserve">Although I </w:t>
      </w:r>
      <w:proofErr w:type="gramStart"/>
      <w:r w:rsidR="00A82DCE" w:rsidRPr="005D1073">
        <w:rPr>
          <w:rFonts w:ascii="Times New Roman" w:hAnsi="Times New Roman" w:cs="Times New Roman"/>
        </w:rPr>
        <w:t>have to</w:t>
      </w:r>
      <w:proofErr w:type="gramEnd"/>
      <w:r w:rsidR="00A82DCE" w:rsidRPr="005D1073">
        <w:rPr>
          <w:rFonts w:ascii="Times New Roman" w:hAnsi="Times New Roman" w:cs="Times New Roman"/>
        </w:rPr>
        <w:t xml:space="preserve"> make that notification, you will control how your case will be handled, including whether or not you wish to pursue a formal complaint. Our goal is to make sure you are </w:t>
      </w:r>
      <w:r w:rsidR="00A82DCE" w:rsidRPr="005D1073">
        <w:rPr>
          <w:rFonts w:ascii="Times New Roman" w:hAnsi="Times New Roman" w:cs="Times New Roman"/>
        </w:rPr>
        <w:t>aware of the range of options available to you and have access to the resources you need.</w:t>
      </w:r>
    </w:p>
    <w:p w14:paraId="1432088C" w14:textId="77777777" w:rsidR="00B87AF5" w:rsidRPr="005D1073" w:rsidRDefault="00B87AF5" w:rsidP="00971E77">
      <w:pPr>
        <w:spacing w:before="120" w:after="0" w:line="240" w:lineRule="auto"/>
        <w:rPr>
          <w:rFonts w:ascii="Times New Roman" w:hAnsi="Times New Roman" w:cs="Times New Roman"/>
        </w:rPr>
      </w:pPr>
      <w:r w:rsidRPr="005D1073">
        <w:rPr>
          <w:rFonts w:ascii="Times New Roman" w:hAnsi="Times New Roman" w:cs="Times New Roman"/>
        </w:rPr>
        <w:t xml:space="preserve">Please know that there are people on campus that you can talk to confidentially. </w:t>
      </w:r>
    </w:p>
    <w:p w14:paraId="5E7E9D3A" w14:textId="77777777" w:rsidR="00B87AF5" w:rsidRPr="005D1073" w:rsidRDefault="00B87AF5" w:rsidP="00DC32AB">
      <w:pPr>
        <w:pStyle w:val="ListParagraph"/>
        <w:numPr>
          <w:ilvl w:val="0"/>
          <w:numId w:val="3"/>
        </w:numPr>
        <w:spacing w:after="0" w:line="240" w:lineRule="auto"/>
        <w:rPr>
          <w:rFonts w:ascii="Times New Roman" w:hAnsi="Times New Roman" w:cs="Times New Roman"/>
        </w:rPr>
      </w:pPr>
      <w:r w:rsidRPr="005D1073">
        <w:rPr>
          <w:rFonts w:ascii="Times New Roman" w:hAnsi="Times New Roman" w:cs="Times New Roman"/>
        </w:rPr>
        <w:t xml:space="preserve">Counseling Services, 515-961- 1332 </w:t>
      </w:r>
    </w:p>
    <w:p w14:paraId="3A62A704" w14:textId="77777777" w:rsidR="00B87AF5" w:rsidRPr="005D1073" w:rsidRDefault="00B87AF5" w:rsidP="00DC32AB">
      <w:pPr>
        <w:pStyle w:val="ListParagraph"/>
        <w:numPr>
          <w:ilvl w:val="0"/>
          <w:numId w:val="3"/>
        </w:numPr>
        <w:spacing w:before="240" w:after="0" w:line="240" w:lineRule="auto"/>
        <w:rPr>
          <w:rFonts w:ascii="Times New Roman" w:hAnsi="Times New Roman" w:cs="Times New Roman"/>
        </w:rPr>
      </w:pPr>
      <w:r w:rsidRPr="005D1073">
        <w:rPr>
          <w:rFonts w:ascii="Times New Roman" w:hAnsi="Times New Roman" w:cs="Times New Roman"/>
        </w:rPr>
        <w:t xml:space="preserve">Sexual Assault Response Advocates (SARA), 515-330-6392 </w:t>
      </w:r>
    </w:p>
    <w:p w14:paraId="75AE2256" w14:textId="77777777" w:rsidR="00B87AF5" w:rsidRPr="005D1073" w:rsidRDefault="00B87AF5" w:rsidP="00DC32AB">
      <w:pPr>
        <w:pStyle w:val="ListParagraph"/>
        <w:numPr>
          <w:ilvl w:val="0"/>
          <w:numId w:val="3"/>
        </w:numPr>
        <w:spacing w:before="240" w:after="0" w:line="240" w:lineRule="auto"/>
        <w:rPr>
          <w:rFonts w:ascii="Times New Roman" w:hAnsi="Times New Roman" w:cs="Times New Roman"/>
        </w:rPr>
      </w:pPr>
      <w:r w:rsidRPr="005D1073">
        <w:rPr>
          <w:rFonts w:ascii="Times New Roman" w:hAnsi="Times New Roman" w:cs="Times New Roman"/>
        </w:rPr>
        <w:t xml:space="preserve">Campus Chaplain, 515-961-1684 </w:t>
      </w:r>
    </w:p>
    <w:p w14:paraId="0EDE1D91" w14:textId="1235FC21" w:rsidR="005D461D" w:rsidRPr="005D1073" w:rsidRDefault="005D461D" w:rsidP="00DC32AB">
      <w:pPr>
        <w:spacing w:before="240" w:after="0" w:line="240" w:lineRule="auto"/>
        <w:rPr>
          <w:rFonts w:ascii="Times New Roman" w:hAnsi="Times New Roman" w:cs="Times New Roman"/>
        </w:rPr>
      </w:pPr>
      <w:r w:rsidRPr="005D1073">
        <w:rPr>
          <w:rFonts w:ascii="Times New Roman" w:hAnsi="Times New Roman" w:cs="Times New Roman"/>
          <w:b/>
          <w:bCs/>
        </w:rPr>
        <w:t>Sexual Assault Response Advocates (SARA)</w:t>
      </w:r>
      <w:r w:rsidRPr="005D1073">
        <w:rPr>
          <w:rFonts w:ascii="Times New Roman" w:hAnsi="Times New Roman" w:cs="Times New Roman"/>
        </w:rPr>
        <w:t>. SARA provides 24/7 advocacy services to anyone in need of support and/or assistance due to sexual assault. A SARA advocate is on-call 24 hours a day, 7 days a week when classes are in session. You can reach the on-call advocate at 515-330 -6392 by phone or text. When classes are not in session</w:t>
      </w:r>
      <w:r w:rsidR="00A9246D" w:rsidRPr="005D1073">
        <w:rPr>
          <w:rFonts w:ascii="Times New Roman" w:hAnsi="Times New Roman" w:cs="Times New Roman"/>
        </w:rPr>
        <w:t>,</w:t>
      </w:r>
      <w:r w:rsidRPr="005D1073">
        <w:rPr>
          <w:rFonts w:ascii="Times New Roman" w:hAnsi="Times New Roman" w:cs="Times New Roman"/>
        </w:rPr>
        <w:t xml:space="preserve"> the SARA line will direct you to contact Polk County Crisis and Advocacy Services at 515-286- 3600. For more information, visit </w:t>
      </w:r>
      <w:hyperlink r:id="rId11" w:history="1">
        <w:r w:rsidRPr="005D1073">
          <w:rPr>
            <w:rStyle w:val="Hyperlink"/>
            <w:rFonts w:ascii="Times New Roman" w:hAnsi="Times New Roman" w:cs="Times New Roman"/>
          </w:rPr>
          <w:t>https://simpson.edu/internal/counseling-services-home-page/sexual-assault-response-advocates-sara</w:t>
        </w:r>
      </w:hyperlink>
      <w:r w:rsidRPr="005D1073">
        <w:rPr>
          <w:rFonts w:ascii="Times New Roman" w:hAnsi="Times New Roman" w:cs="Times New Roman"/>
        </w:rPr>
        <w:t xml:space="preserve">. </w:t>
      </w:r>
    </w:p>
    <w:p w14:paraId="060681F9" w14:textId="77777777" w:rsidR="00971E77" w:rsidRDefault="00B87AF5" w:rsidP="00DC32AB">
      <w:pPr>
        <w:spacing w:before="240" w:after="0" w:line="240" w:lineRule="auto"/>
        <w:rPr>
          <w:rStyle w:val="Hyperlink"/>
          <w:rFonts w:ascii="Times New Roman" w:hAnsi="Times New Roman" w:cs="Times New Roman"/>
        </w:rPr>
        <w:sectPr w:rsidR="00971E77" w:rsidSect="00971E77">
          <w:type w:val="continuous"/>
          <w:pgSz w:w="12240" w:h="15840"/>
          <w:pgMar w:top="720" w:right="720" w:bottom="720" w:left="720" w:header="720" w:footer="720" w:gutter="0"/>
          <w:cols w:num="2" w:space="720"/>
          <w:docGrid w:linePitch="360"/>
        </w:sectPr>
      </w:pPr>
      <w:r w:rsidRPr="005D1073">
        <w:rPr>
          <w:rFonts w:ascii="Times New Roman" w:hAnsi="Times New Roman" w:cs="Times New Roman"/>
        </w:rPr>
        <w:t>To learn more about Title IX and sexual miscon</w:t>
      </w:r>
      <w:r w:rsidR="00A66FDF" w:rsidRPr="005D1073">
        <w:rPr>
          <w:rFonts w:ascii="Times New Roman" w:hAnsi="Times New Roman" w:cs="Times New Roman"/>
        </w:rPr>
        <w:t>d</w:t>
      </w:r>
      <w:r w:rsidRPr="005D1073">
        <w:rPr>
          <w:rFonts w:ascii="Times New Roman" w:hAnsi="Times New Roman" w:cs="Times New Roman"/>
        </w:rPr>
        <w:t xml:space="preserve">uct, visit </w:t>
      </w:r>
      <w:hyperlink r:id="rId12" w:history="1">
        <w:r w:rsidRPr="005D1073">
          <w:rPr>
            <w:rStyle w:val="Hyperlink"/>
            <w:rFonts w:ascii="Times New Roman" w:hAnsi="Times New Roman" w:cs="Times New Roman"/>
          </w:rPr>
          <w:t>https://simpson.edu/campus-life/title-IX</w:t>
        </w:r>
      </w:hyperlink>
    </w:p>
    <w:p w14:paraId="68B1B5B6" w14:textId="2B364281" w:rsidR="00B87AF5" w:rsidRPr="005D1073" w:rsidRDefault="00B87AF5" w:rsidP="001C47E2">
      <w:pPr>
        <w:spacing w:before="240" w:after="0" w:line="240" w:lineRule="auto"/>
        <w:rPr>
          <w:rFonts w:ascii="Times New Roman" w:hAnsi="Times New Roman" w:cs="Times New Roman"/>
          <w:b/>
          <w:bCs/>
          <w:sz w:val="28"/>
          <w:szCs w:val="28"/>
        </w:rPr>
      </w:pPr>
      <w:r w:rsidRPr="005D1073">
        <w:rPr>
          <w:rFonts w:ascii="Times New Roman" w:hAnsi="Times New Roman" w:cs="Times New Roman"/>
        </w:rPr>
        <w:t xml:space="preserve"> </w:t>
      </w:r>
    </w:p>
    <w:p w14:paraId="59F93D86" w14:textId="0FD49055" w:rsidR="00712733" w:rsidRPr="005D1073" w:rsidRDefault="007C242C" w:rsidP="00DC32AB">
      <w:pPr>
        <w:spacing w:before="240" w:after="0" w:line="240" w:lineRule="auto"/>
        <w:jc w:val="center"/>
        <w:rPr>
          <w:rFonts w:ascii="Times New Roman" w:hAnsi="Times New Roman" w:cs="Times New Roman"/>
          <w:b/>
          <w:bCs/>
          <w:sz w:val="28"/>
          <w:szCs w:val="28"/>
        </w:rPr>
      </w:pPr>
      <w:r w:rsidRPr="005D1073">
        <w:rPr>
          <w:rFonts w:ascii="Times New Roman" w:hAnsi="Times New Roman" w:cs="Times New Roman"/>
          <w:b/>
          <w:bCs/>
          <w:sz w:val="28"/>
          <w:szCs w:val="28"/>
        </w:rPr>
        <w:t>Sources of Academic Support</w:t>
      </w:r>
    </w:p>
    <w:p w14:paraId="045DB3B3" w14:textId="2565D074" w:rsidR="007C242C" w:rsidRPr="00B56D82" w:rsidRDefault="00CD4947" w:rsidP="00DC32AB">
      <w:pPr>
        <w:shd w:val="clear" w:color="auto" w:fill="C00000"/>
        <w:spacing w:before="240" w:after="0" w:line="240" w:lineRule="auto"/>
        <w:rPr>
          <w:rFonts w:cstheme="minorHAnsi"/>
          <w:sz w:val="28"/>
          <w:szCs w:val="28"/>
        </w:rPr>
      </w:pPr>
      <w:r w:rsidRPr="005D1073">
        <w:rPr>
          <w:rFonts w:ascii="Times New Roman" w:hAnsi="Times New Roman" w:cs="Times New Roman"/>
          <w:noProof/>
          <w:sz w:val="24"/>
          <w:szCs w:val="24"/>
        </w:rPr>
        <w:drawing>
          <wp:anchor distT="0" distB="0" distL="114300" distR="114300" simplePos="0" relativeHeight="251658240" behindDoc="0" locked="0" layoutInCell="1" allowOverlap="1" wp14:anchorId="3C13CD5B" wp14:editId="774973A8">
            <wp:simplePos x="0" y="0"/>
            <wp:positionH relativeFrom="margin">
              <wp:posOffset>4763135</wp:posOffset>
            </wp:positionH>
            <wp:positionV relativeFrom="paragraph">
              <wp:posOffset>483235</wp:posOffset>
            </wp:positionV>
            <wp:extent cx="2096770" cy="2750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101"/>
                    <a:stretch/>
                  </pic:blipFill>
                  <pic:spPr bwMode="auto">
                    <a:xfrm>
                      <a:off x="0" y="0"/>
                      <a:ext cx="2096770" cy="275082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2C" w:rsidRPr="00B56D82">
        <w:rPr>
          <w:rFonts w:cstheme="minorHAnsi"/>
          <w:b/>
          <w:bCs/>
          <w:sz w:val="28"/>
          <w:szCs w:val="28"/>
        </w:rPr>
        <w:t>Ask me!</w:t>
      </w:r>
      <w:r w:rsidR="007C242C" w:rsidRPr="00B56D82">
        <w:rPr>
          <w:rFonts w:cstheme="minorHAnsi"/>
          <w:sz w:val="28"/>
          <w:szCs w:val="28"/>
        </w:rPr>
        <w:t xml:space="preserve"> </w:t>
      </w:r>
    </w:p>
    <w:p w14:paraId="0BA578BE" w14:textId="77777777" w:rsidR="001C47E2" w:rsidRDefault="001C47E2" w:rsidP="00DC32AB">
      <w:pPr>
        <w:spacing w:after="0" w:line="240" w:lineRule="auto"/>
        <w:rPr>
          <w:rFonts w:ascii="Times New Roman" w:hAnsi="Times New Roman" w:cs="Times New Roman"/>
        </w:rPr>
        <w:sectPr w:rsidR="001C47E2" w:rsidSect="00951E99">
          <w:type w:val="continuous"/>
          <w:pgSz w:w="12240" w:h="15840"/>
          <w:pgMar w:top="720" w:right="720" w:bottom="720" w:left="720" w:header="720" w:footer="720" w:gutter="0"/>
          <w:cols w:space="720"/>
          <w:docGrid w:linePitch="360"/>
        </w:sectPr>
      </w:pPr>
    </w:p>
    <w:p w14:paraId="317C4B0B" w14:textId="77777777" w:rsidR="002B6C20" w:rsidRDefault="004341E4" w:rsidP="00DC32AB">
      <w:pPr>
        <w:spacing w:after="0" w:line="240" w:lineRule="auto"/>
        <w:rPr>
          <w:rFonts w:ascii="Times New Roman" w:hAnsi="Times New Roman" w:cs="Times New Roman"/>
        </w:rPr>
      </w:pPr>
      <w:r w:rsidRPr="004341E4">
        <w:rPr>
          <w:rFonts w:ascii="Times New Roman" w:hAnsi="Times New Roman" w:cs="Times New Roman"/>
        </w:rPr>
        <w:t>I want you to be successful in this course. Successful students do not try to handle everything alone; they seek out and receive support from others as needed. Many supportive people and services are available to help you as you strive to achieve your goals.</w:t>
      </w:r>
      <w:r>
        <w:rPr>
          <w:rFonts w:ascii="Times New Roman" w:hAnsi="Times New Roman" w:cs="Times New Roman"/>
        </w:rPr>
        <w:t xml:space="preserve"> </w:t>
      </w:r>
    </w:p>
    <w:p w14:paraId="4B30E301" w14:textId="0857BBC4" w:rsidR="007C242C" w:rsidRPr="005D1073" w:rsidRDefault="007C242C" w:rsidP="002B6C20">
      <w:pPr>
        <w:spacing w:before="120" w:after="0" w:line="240" w:lineRule="auto"/>
        <w:rPr>
          <w:rFonts w:ascii="Times New Roman" w:hAnsi="Times New Roman" w:cs="Times New Roman"/>
        </w:rPr>
      </w:pPr>
      <w:r w:rsidRPr="005D1073">
        <w:rPr>
          <w:rFonts w:ascii="Times New Roman" w:hAnsi="Times New Roman" w:cs="Times New Roman"/>
        </w:rPr>
        <w:t xml:space="preserve">I want you to feel comfortable seeking me out for any reason. Please do not hesitate to contact me with questions </w:t>
      </w:r>
      <w:r w:rsidR="00907377" w:rsidRPr="005D1073">
        <w:rPr>
          <w:rFonts w:ascii="Times New Roman" w:hAnsi="Times New Roman" w:cs="Times New Roman"/>
        </w:rPr>
        <w:t xml:space="preserve">or comments </w:t>
      </w:r>
      <w:r w:rsidRPr="005D1073">
        <w:rPr>
          <w:rFonts w:ascii="Times New Roman" w:hAnsi="Times New Roman" w:cs="Times New Roman"/>
        </w:rPr>
        <w:t>about the material we are studying, assignments, or anything else related to the course. I have set aside time in my schedule to work with students one-on-one or in small groups. These student hours are ____</w:t>
      </w:r>
      <w:r w:rsidR="001726B7" w:rsidRPr="005D1073">
        <w:rPr>
          <w:rFonts w:ascii="Times New Roman" w:hAnsi="Times New Roman" w:cs="Times New Roman"/>
        </w:rPr>
        <w:t>__________</w:t>
      </w:r>
      <w:r w:rsidR="0005426F" w:rsidRPr="005D1073">
        <w:rPr>
          <w:rFonts w:ascii="Times New Roman" w:hAnsi="Times New Roman" w:cs="Times New Roman"/>
        </w:rPr>
        <w:t>____</w:t>
      </w:r>
      <w:r w:rsidRPr="005D1073">
        <w:rPr>
          <w:rFonts w:ascii="Times New Roman" w:hAnsi="Times New Roman" w:cs="Times New Roman"/>
        </w:rPr>
        <w:t>; however, I’m around a lot more often than that.</w:t>
      </w:r>
      <w:r w:rsidR="001E7D7D" w:rsidRPr="005D1073">
        <w:rPr>
          <w:rFonts w:ascii="Times New Roman" w:hAnsi="Times New Roman" w:cs="Times New Roman"/>
        </w:rPr>
        <w:t xml:space="preserve"> I enjoy having students drop by at other times.</w:t>
      </w:r>
    </w:p>
    <w:p w14:paraId="7AA9AC88" w14:textId="5B4BBDA0" w:rsidR="006B2CAC" w:rsidRPr="005D1073" w:rsidRDefault="00674C21" w:rsidP="00DC32AB">
      <w:pPr>
        <w:spacing w:before="120" w:after="0" w:line="240" w:lineRule="auto"/>
        <w:rPr>
          <w:rFonts w:ascii="Times New Roman" w:hAnsi="Times New Roman" w:cs="Times New Roman"/>
        </w:rPr>
      </w:pPr>
      <w:r w:rsidRPr="005D1073">
        <w:rPr>
          <w:rFonts w:ascii="Times New Roman" w:hAnsi="Times New Roman" w:cs="Times New Roman"/>
        </w:rPr>
        <w:t>You can reach me via email</w:t>
      </w:r>
      <w:r w:rsidR="00092B72" w:rsidRPr="005D1073">
        <w:rPr>
          <w:rFonts w:ascii="Times New Roman" w:hAnsi="Times New Roman" w:cs="Times New Roman"/>
        </w:rPr>
        <w:t xml:space="preserve"> (</w:t>
      </w:r>
      <w:hyperlink r:id="rId14" w:history="1">
        <w:r w:rsidR="003A5FC3" w:rsidRPr="005D1073">
          <w:rPr>
            <w:rStyle w:val="Hyperlink"/>
            <w:rFonts w:ascii="Times New Roman" w:hAnsi="Times New Roman" w:cs="Times New Roman"/>
          </w:rPr>
          <w:t>_________@simpson.edu</w:t>
        </w:r>
      </w:hyperlink>
      <w:r w:rsidR="00092B72" w:rsidRPr="005D1073">
        <w:rPr>
          <w:rFonts w:ascii="Times New Roman" w:hAnsi="Times New Roman" w:cs="Times New Roman"/>
        </w:rPr>
        <w:t>)</w:t>
      </w:r>
      <w:r w:rsidRPr="005D1073">
        <w:rPr>
          <w:rFonts w:ascii="Times New Roman" w:hAnsi="Times New Roman" w:cs="Times New Roman"/>
        </w:rPr>
        <w:t>, text</w:t>
      </w:r>
      <w:r w:rsidR="00092B72" w:rsidRPr="005D1073">
        <w:rPr>
          <w:rFonts w:ascii="Times New Roman" w:hAnsi="Times New Roman" w:cs="Times New Roman"/>
        </w:rPr>
        <w:t xml:space="preserve"> </w:t>
      </w:r>
      <w:r w:rsidR="00092B72" w:rsidRPr="005D1073">
        <w:rPr>
          <w:rFonts w:ascii="Times New Roman" w:hAnsi="Times New Roman" w:cs="Times New Roman"/>
        </w:rPr>
        <w:t>(515-</w:t>
      </w:r>
      <w:r w:rsidR="003A5FC3" w:rsidRPr="005D1073">
        <w:rPr>
          <w:rFonts w:ascii="Times New Roman" w:hAnsi="Times New Roman" w:cs="Times New Roman"/>
        </w:rPr>
        <w:t>________</w:t>
      </w:r>
      <w:r w:rsidR="00092B72" w:rsidRPr="005D1073">
        <w:rPr>
          <w:rFonts w:ascii="Times New Roman" w:hAnsi="Times New Roman" w:cs="Times New Roman"/>
        </w:rPr>
        <w:t>)</w:t>
      </w:r>
      <w:r w:rsidRPr="005D1073">
        <w:rPr>
          <w:rFonts w:ascii="Times New Roman" w:hAnsi="Times New Roman" w:cs="Times New Roman"/>
        </w:rPr>
        <w:t>, and phone</w:t>
      </w:r>
      <w:r w:rsidR="00092B72" w:rsidRPr="005D1073">
        <w:rPr>
          <w:rFonts w:ascii="Times New Roman" w:hAnsi="Times New Roman" w:cs="Times New Roman"/>
        </w:rPr>
        <w:t xml:space="preserve"> (515-</w:t>
      </w:r>
      <w:r w:rsidR="003A5FC3" w:rsidRPr="005D1073">
        <w:rPr>
          <w:rFonts w:ascii="Times New Roman" w:hAnsi="Times New Roman" w:cs="Times New Roman"/>
        </w:rPr>
        <w:t>______</w:t>
      </w:r>
      <w:r w:rsidR="00092B72" w:rsidRPr="005D1073">
        <w:rPr>
          <w:rFonts w:ascii="Times New Roman" w:hAnsi="Times New Roman" w:cs="Times New Roman"/>
        </w:rPr>
        <w:t>)</w:t>
      </w:r>
      <w:r w:rsidRPr="005D1073">
        <w:rPr>
          <w:rFonts w:ascii="Times New Roman" w:hAnsi="Times New Roman" w:cs="Times New Roman"/>
        </w:rPr>
        <w:t xml:space="preserve">. </w:t>
      </w:r>
      <w:r w:rsidR="00092B72" w:rsidRPr="005D1073">
        <w:rPr>
          <w:rFonts w:ascii="Times New Roman" w:hAnsi="Times New Roman" w:cs="Times New Roman"/>
        </w:rPr>
        <w:t xml:space="preserve">If you’d like to make sure I’m free to meet before stopping by, you can </w:t>
      </w:r>
      <w:r w:rsidR="006B2CAC" w:rsidRPr="005D1073">
        <w:rPr>
          <w:rFonts w:ascii="Times New Roman" w:hAnsi="Times New Roman" w:cs="Times New Roman"/>
        </w:rPr>
        <w:t>schedule an appointment</w:t>
      </w:r>
      <w:r w:rsidR="00092B72" w:rsidRPr="005D1073">
        <w:rPr>
          <w:rFonts w:ascii="Times New Roman" w:hAnsi="Times New Roman" w:cs="Times New Roman"/>
        </w:rPr>
        <w:t xml:space="preserve"> by going</w:t>
      </w:r>
      <w:r w:rsidR="006B2CAC" w:rsidRPr="005D1073">
        <w:rPr>
          <w:rFonts w:ascii="Times New Roman" w:hAnsi="Times New Roman" w:cs="Times New Roman"/>
        </w:rPr>
        <w:t xml:space="preserve"> to </w:t>
      </w:r>
      <w:hyperlink r:id="rId15" w:history="1">
        <w:r w:rsidR="006B2CAC" w:rsidRPr="00261FE8">
          <w:rPr>
            <w:rStyle w:val="Hyperlink"/>
            <w:rFonts w:ascii="Times New Roman" w:hAnsi="Times New Roman" w:cs="Times New Roman"/>
            <w:highlight w:val="yellow"/>
          </w:rPr>
          <w:t>https://calendly.com/salmeyers</w:t>
        </w:r>
      </w:hyperlink>
      <w:r w:rsidR="006B2CAC" w:rsidRPr="00261FE8">
        <w:rPr>
          <w:rFonts w:ascii="Times New Roman" w:hAnsi="Times New Roman" w:cs="Times New Roman"/>
          <w:highlight w:val="yellow"/>
        </w:rPr>
        <w:t>.</w:t>
      </w:r>
      <w:r w:rsidR="006B2CAC" w:rsidRPr="005D1073">
        <w:rPr>
          <w:rFonts w:ascii="Times New Roman" w:hAnsi="Times New Roman" w:cs="Times New Roman"/>
        </w:rPr>
        <w:t xml:space="preserve"> </w:t>
      </w:r>
    </w:p>
    <w:p w14:paraId="7AEA2B87" w14:textId="175F0431" w:rsidR="000E7488" w:rsidRPr="005D1073" w:rsidRDefault="000E7488" w:rsidP="00DC32AB">
      <w:pPr>
        <w:spacing w:before="240" w:after="0" w:line="240" w:lineRule="auto"/>
        <w:rPr>
          <w:rFonts w:ascii="Times New Roman" w:hAnsi="Times New Roman" w:cs="Times New Roman"/>
        </w:rPr>
      </w:pPr>
      <w:r w:rsidRPr="005D1073">
        <w:rPr>
          <w:rFonts w:ascii="Times New Roman" w:hAnsi="Times New Roman" w:cs="Times New Roman"/>
          <w:b/>
          <w:bCs/>
        </w:rPr>
        <w:t>Let Me Give You a Ladder Up</w:t>
      </w:r>
      <w:r w:rsidRPr="005D1073">
        <w:rPr>
          <w:rFonts w:ascii="Times New Roman" w:hAnsi="Times New Roman" w:cs="Times New Roman"/>
        </w:rPr>
        <w:t xml:space="preserve"> </w:t>
      </w:r>
    </w:p>
    <w:p w14:paraId="13101313" w14:textId="56403F9D" w:rsidR="001C47E2" w:rsidRDefault="000E7488" w:rsidP="00DC32AB">
      <w:pPr>
        <w:spacing w:after="0" w:line="240" w:lineRule="auto"/>
        <w:rPr>
          <w:rFonts w:ascii="Times New Roman" w:hAnsi="Times New Roman" w:cs="Times New Roman"/>
        </w:rPr>
      </w:pPr>
      <w:r w:rsidRPr="005D1073">
        <w:rPr>
          <w:rFonts w:ascii="Times New Roman" w:hAnsi="Times New Roman" w:cs="Times New Roman"/>
        </w:rPr>
        <w:t xml:space="preserve">Sometimes students are afraid to tell me that they need help. They find that they have dug themselves a hole. But instead of asking me for a ladder so they can climb up, they keep digging the hole deeper. Often people don’t ask for help because they are </w:t>
      </w:r>
      <w:proofErr w:type="gramStart"/>
      <w:r w:rsidRPr="005D1073">
        <w:rPr>
          <w:rFonts w:ascii="Times New Roman" w:hAnsi="Times New Roman" w:cs="Times New Roman"/>
        </w:rPr>
        <w:t>afraid</w:t>
      </w:r>
      <w:proofErr w:type="gramEnd"/>
      <w:r w:rsidRPr="005D1073">
        <w:rPr>
          <w:rFonts w:ascii="Times New Roman" w:hAnsi="Times New Roman" w:cs="Times New Roman"/>
        </w:rPr>
        <w:t xml:space="preserve"> I’ll be disappointed, upset, or angry with them. If you want to make me angry and upset, your best bet is to lie to me. Struggling to get work done or to understand the material will not make me disappointed, upset, or angry. I</w:t>
      </w:r>
      <w:r w:rsidR="0087002E" w:rsidRPr="005D1073">
        <w:rPr>
          <w:rFonts w:ascii="Times New Roman" w:hAnsi="Times New Roman" w:cs="Times New Roman"/>
        </w:rPr>
        <w:t>f you need help, please let me help you</w:t>
      </w:r>
      <w:r w:rsidR="001655D3">
        <w:rPr>
          <w:rFonts w:ascii="Times New Roman" w:hAnsi="Times New Roman" w:cs="Times New Roman"/>
        </w:rPr>
        <w:t>!</w:t>
      </w:r>
    </w:p>
    <w:p w14:paraId="26639150" w14:textId="1320ADD8" w:rsidR="00CD4947" w:rsidRDefault="00CD4947" w:rsidP="00DC32AB">
      <w:pPr>
        <w:spacing w:after="0" w:line="240" w:lineRule="auto"/>
        <w:rPr>
          <w:rFonts w:ascii="Times New Roman" w:hAnsi="Times New Roman" w:cs="Times New Roman"/>
        </w:rPr>
      </w:pPr>
    </w:p>
    <w:p w14:paraId="4BECDCCA" w14:textId="4E5D5797" w:rsidR="000E7488" w:rsidRPr="005D1073" w:rsidRDefault="0087002E" w:rsidP="00DC32AB">
      <w:pPr>
        <w:spacing w:after="0" w:line="240" w:lineRule="auto"/>
        <w:rPr>
          <w:rFonts w:ascii="Times New Roman" w:hAnsi="Times New Roman" w:cs="Times New Roman"/>
        </w:rPr>
      </w:pPr>
      <w:r w:rsidRPr="005D1073">
        <w:rPr>
          <w:rFonts w:ascii="Times New Roman" w:hAnsi="Times New Roman" w:cs="Times New Roman"/>
        </w:rPr>
        <w:t>.</w:t>
      </w:r>
    </w:p>
    <w:p w14:paraId="6615BC7B" w14:textId="77777777" w:rsidR="001C47E2" w:rsidRDefault="001C47E2">
      <w:pPr>
        <w:rPr>
          <w:rFonts w:cstheme="minorHAnsi"/>
          <w:b/>
          <w:bCs/>
          <w:sz w:val="28"/>
          <w:szCs w:val="28"/>
        </w:rPr>
        <w:sectPr w:rsidR="001C47E2" w:rsidSect="001C47E2">
          <w:type w:val="continuous"/>
          <w:pgSz w:w="12240" w:h="15840"/>
          <w:pgMar w:top="720" w:right="720" w:bottom="720" w:left="720" w:header="720" w:footer="720" w:gutter="0"/>
          <w:cols w:num="3" w:space="432" w:equalWidth="0">
            <w:col w:w="3312" w:space="432"/>
            <w:col w:w="3312" w:space="432"/>
            <w:col w:w="3312"/>
          </w:cols>
          <w:docGrid w:linePitch="360"/>
        </w:sectPr>
      </w:pPr>
    </w:p>
    <w:p w14:paraId="5150C123" w14:textId="5BA210F3" w:rsidR="0087002E" w:rsidRPr="00B56D82" w:rsidRDefault="0087002E" w:rsidP="00DC32AB">
      <w:pPr>
        <w:shd w:val="clear" w:color="auto" w:fill="C00000"/>
        <w:spacing w:before="240" w:after="0" w:line="240" w:lineRule="auto"/>
        <w:rPr>
          <w:rFonts w:cstheme="minorHAnsi"/>
          <w:sz w:val="28"/>
          <w:szCs w:val="28"/>
        </w:rPr>
      </w:pPr>
      <w:r w:rsidRPr="00B56D82">
        <w:rPr>
          <w:rFonts w:cstheme="minorHAnsi"/>
          <w:b/>
          <w:bCs/>
          <w:sz w:val="28"/>
          <w:szCs w:val="28"/>
        </w:rPr>
        <w:lastRenderedPageBreak/>
        <w:t xml:space="preserve">The Center for Academic Resources </w:t>
      </w:r>
    </w:p>
    <w:p w14:paraId="764B2480" w14:textId="5AA61E5D" w:rsidR="001611AA" w:rsidRDefault="001611AA" w:rsidP="00DC32AB">
      <w:pPr>
        <w:spacing w:after="0" w:line="240" w:lineRule="auto"/>
        <w:rPr>
          <w:rFonts w:ascii="Times New Roman" w:hAnsi="Times New Roman" w:cs="Times New Roman"/>
        </w:rPr>
      </w:pPr>
      <w:r w:rsidRPr="001611AA">
        <w:rPr>
          <w:rFonts w:ascii="Times New Roman" w:hAnsi="Times New Roman" w:cs="Times New Roman"/>
        </w:rPr>
        <w:t xml:space="preserve">CARs </w:t>
      </w:r>
      <w:proofErr w:type="gramStart"/>
      <w:r w:rsidRPr="001611AA">
        <w:rPr>
          <w:rFonts w:ascii="Times New Roman" w:hAnsi="Times New Roman" w:cs="Times New Roman"/>
        </w:rPr>
        <w:t>provides</w:t>
      </w:r>
      <w:proofErr w:type="gramEnd"/>
      <w:r w:rsidRPr="001611AA">
        <w:rPr>
          <w:rFonts w:ascii="Times New Roman" w:hAnsi="Times New Roman" w:cs="Times New Roman"/>
        </w:rPr>
        <w:t xml:space="preserve"> one place for you to go (located in Mary Berry during the Dunn Library renovation) for help with all your academic needs. All the professional and peer educators in CARs want to help you achieve your goals in a respectful and caring environment. Information about the staff (professional and peers) and programs can be found on the CARs website: </w:t>
      </w:r>
      <w:hyperlink r:id="rId16" w:history="1">
        <w:r w:rsidRPr="00782BDD">
          <w:rPr>
            <w:rStyle w:val="Hyperlink"/>
            <w:rFonts w:ascii="Times New Roman" w:hAnsi="Times New Roman" w:cs="Times New Roman"/>
          </w:rPr>
          <w:t>https://bit.ly/SimpsonCARs</w:t>
        </w:r>
      </w:hyperlink>
      <w:r w:rsidRPr="001611AA">
        <w:rPr>
          <w:rFonts w:ascii="Times New Roman" w:hAnsi="Times New Roman" w:cs="Times New Roman"/>
        </w:rPr>
        <w:t>.</w:t>
      </w:r>
      <w:r>
        <w:rPr>
          <w:rFonts w:ascii="Times New Roman" w:hAnsi="Times New Roman" w:cs="Times New Roman"/>
        </w:rPr>
        <w:t xml:space="preserve"> </w:t>
      </w:r>
    </w:p>
    <w:p w14:paraId="50FF6332" w14:textId="45CFB1C0" w:rsidR="007C242C" w:rsidRPr="00B56D82" w:rsidRDefault="00DB31E3" w:rsidP="00DC32AB">
      <w:pPr>
        <w:shd w:val="clear" w:color="auto" w:fill="C00000"/>
        <w:spacing w:before="240" w:after="0" w:line="240" w:lineRule="auto"/>
        <w:rPr>
          <w:rFonts w:cstheme="minorHAnsi"/>
          <w:sz w:val="28"/>
          <w:szCs w:val="28"/>
        </w:rPr>
      </w:pPr>
      <w:r w:rsidRPr="00B56D82">
        <w:rPr>
          <w:rFonts w:cstheme="minorHAnsi"/>
          <w:b/>
          <w:bCs/>
          <w:sz w:val="28"/>
          <w:szCs w:val="28"/>
        </w:rPr>
        <w:t>Help with Studying</w:t>
      </w:r>
    </w:p>
    <w:p w14:paraId="1C01A23D" w14:textId="77777777" w:rsidR="008F0B4C" w:rsidRPr="001C59F6" w:rsidRDefault="008F0B4C" w:rsidP="00DC32AB">
      <w:pPr>
        <w:spacing w:after="0" w:line="240" w:lineRule="auto"/>
        <w:rPr>
          <w:rFonts w:cstheme="minorHAnsi"/>
          <w:b/>
          <w:bCs/>
        </w:rPr>
        <w:sectPr w:rsidR="008F0B4C" w:rsidRPr="001C59F6" w:rsidSect="00951E99">
          <w:type w:val="continuous"/>
          <w:pgSz w:w="12240" w:h="15840"/>
          <w:pgMar w:top="720" w:right="720" w:bottom="720" w:left="720" w:header="720" w:footer="720" w:gutter="0"/>
          <w:cols w:space="720"/>
          <w:docGrid w:linePitch="360"/>
        </w:sectPr>
      </w:pPr>
    </w:p>
    <w:p w14:paraId="5213BC94" w14:textId="243E9E5E" w:rsidR="00040820" w:rsidRDefault="00040820" w:rsidP="00040820">
      <w:pPr>
        <w:spacing w:after="0" w:line="240" w:lineRule="auto"/>
        <w:rPr>
          <w:rFonts w:ascii="Times New Roman" w:hAnsi="Times New Roman" w:cs="Times New Roman"/>
        </w:rPr>
      </w:pPr>
      <w:r w:rsidRPr="00040820">
        <w:rPr>
          <w:rFonts w:ascii="Times New Roman" w:hAnsi="Times New Roman" w:cs="Times New Roman"/>
          <w:b/>
          <w:bCs/>
        </w:rPr>
        <w:t>Peer Academic Coaches</w:t>
      </w:r>
      <w:r w:rsidRPr="00040820">
        <w:rPr>
          <w:rFonts w:ascii="Times New Roman" w:hAnsi="Times New Roman" w:cs="Times New Roman"/>
        </w:rPr>
        <w:t xml:space="preserve">: Peer academic coaches support and help you to navigate your Simpson learning experience. If you have questions about resources, study strategies (time management and organization, note taking, and test preparation), managing all you need to do, or a need to process an experience related to your learning experience, peer academic coaches are a helpful resource. These students are here to lend you a hand! You can schedule meetings with a Peer Academic Coach via </w:t>
      </w:r>
      <w:proofErr w:type="spellStart"/>
      <w:r w:rsidRPr="00040820">
        <w:rPr>
          <w:rFonts w:ascii="Times New Roman" w:hAnsi="Times New Roman" w:cs="Times New Roman"/>
        </w:rPr>
        <w:t>WCOnline</w:t>
      </w:r>
      <w:proofErr w:type="spellEnd"/>
      <w:r w:rsidRPr="00040820">
        <w:rPr>
          <w:rFonts w:ascii="Times New Roman" w:hAnsi="Times New Roman" w:cs="Times New Roman"/>
        </w:rPr>
        <w:t xml:space="preserve"> – </w:t>
      </w:r>
      <w:hyperlink r:id="rId17" w:history="1">
        <w:r w:rsidR="00F11791" w:rsidRPr="00782BDD">
          <w:rPr>
            <w:rStyle w:val="Hyperlink"/>
            <w:rFonts w:ascii="Times New Roman" w:hAnsi="Times New Roman" w:cs="Times New Roman"/>
          </w:rPr>
          <w:t>https://simpson.mywconline.com</w:t>
        </w:r>
      </w:hyperlink>
      <w:r w:rsidR="00F11791">
        <w:rPr>
          <w:rFonts w:ascii="Times New Roman" w:hAnsi="Times New Roman" w:cs="Times New Roman"/>
        </w:rPr>
        <w:t xml:space="preserve"> </w:t>
      </w:r>
      <w:r w:rsidRPr="00040820">
        <w:rPr>
          <w:rFonts w:ascii="Times New Roman" w:hAnsi="Times New Roman" w:cs="Times New Roman"/>
        </w:rPr>
        <w:t>- go to the Peer Academic Coach schedule.</w:t>
      </w:r>
    </w:p>
    <w:p w14:paraId="70B4D514" w14:textId="7E4E253D" w:rsidR="00040820" w:rsidRPr="00040820" w:rsidRDefault="002033D0" w:rsidP="002033D0">
      <w:pPr>
        <w:spacing w:after="0" w:line="240" w:lineRule="auto"/>
        <w:rPr>
          <w:rFonts w:ascii="Times New Roman" w:hAnsi="Times New Roman" w:cs="Times New Roman"/>
        </w:rPr>
      </w:pPr>
      <w:r>
        <w:rPr>
          <w:rFonts w:ascii="Times New Roman" w:hAnsi="Times New Roman" w:cs="Times New Roman"/>
          <w:b/>
          <w:bCs/>
        </w:rPr>
        <w:br w:type="column"/>
      </w:r>
      <w:r w:rsidR="00040820" w:rsidRPr="00164DF8">
        <w:rPr>
          <w:rFonts w:ascii="Times New Roman" w:hAnsi="Times New Roman" w:cs="Times New Roman"/>
          <w:b/>
          <w:bCs/>
        </w:rPr>
        <w:t>Peer Academic Leaders</w:t>
      </w:r>
      <w:r w:rsidR="00040820" w:rsidRPr="00040820">
        <w:rPr>
          <w:rFonts w:ascii="Times New Roman" w:hAnsi="Times New Roman" w:cs="Times New Roman"/>
        </w:rPr>
        <w:t xml:space="preserve"> (content-area tutors): Tutors are available to support your learning in several disciplines and courses. They can help you with core course concepts such as understanding formulas and approaching problems, how to read textbooks and other course content, and how to successfully study course materials. You can schedule meetings with a Peer Academic Leader via </w:t>
      </w:r>
      <w:proofErr w:type="spellStart"/>
      <w:r w:rsidR="00040820" w:rsidRPr="00040820">
        <w:rPr>
          <w:rFonts w:ascii="Times New Roman" w:hAnsi="Times New Roman" w:cs="Times New Roman"/>
        </w:rPr>
        <w:t>WCOnline</w:t>
      </w:r>
      <w:proofErr w:type="spellEnd"/>
      <w:r w:rsidR="00040820" w:rsidRPr="00040820">
        <w:rPr>
          <w:rFonts w:ascii="Times New Roman" w:hAnsi="Times New Roman" w:cs="Times New Roman"/>
        </w:rPr>
        <w:t xml:space="preserve"> – </w:t>
      </w:r>
      <w:hyperlink r:id="rId18" w:history="1">
        <w:r w:rsidR="00F11791" w:rsidRPr="00782BDD">
          <w:rPr>
            <w:rStyle w:val="Hyperlink"/>
            <w:rFonts w:ascii="Times New Roman" w:hAnsi="Times New Roman" w:cs="Times New Roman"/>
          </w:rPr>
          <w:t>https://simpson.mywconline.com</w:t>
        </w:r>
      </w:hyperlink>
      <w:r w:rsidR="00F11791">
        <w:rPr>
          <w:rFonts w:ascii="Times New Roman" w:hAnsi="Times New Roman" w:cs="Times New Roman"/>
        </w:rPr>
        <w:t xml:space="preserve"> </w:t>
      </w:r>
      <w:r w:rsidR="00040820" w:rsidRPr="00040820">
        <w:rPr>
          <w:rFonts w:ascii="Times New Roman" w:hAnsi="Times New Roman" w:cs="Times New Roman"/>
        </w:rPr>
        <w:t>- go to the Peer Academic Leader schedule.</w:t>
      </w:r>
    </w:p>
    <w:p w14:paraId="2A4B4145" w14:textId="338659BC" w:rsidR="00A647AA" w:rsidRDefault="00A647AA" w:rsidP="000F54C1">
      <w:pPr>
        <w:spacing w:after="0" w:line="240" w:lineRule="auto"/>
        <w:rPr>
          <w:rFonts w:ascii="Times New Roman" w:hAnsi="Times New Roman" w:cs="Times New Roman"/>
        </w:rPr>
      </w:pPr>
    </w:p>
    <w:p w14:paraId="442D500C" w14:textId="4743B1B0" w:rsidR="00F51B91" w:rsidRPr="005D1073" w:rsidRDefault="004A7102" w:rsidP="000F54C1">
      <w:pPr>
        <w:spacing w:after="0" w:line="240" w:lineRule="auto"/>
        <w:rPr>
          <w:rFonts w:ascii="Times New Roman" w:hAnsi="Times New Roman" w:cs="Times New Roman"/>
        </w:rPr>
      </w:pPr>
      <w:bookmarkStart w:id="0" w:name="_Hlk111724884"/>
      <w:r>
        <w:rPr>
          <w:rFonts w:ascii="Times New Roman" w:hAnsi="Times New Roman" w:cs="Times New Roman"/>
        </w:rPr>
        <w:t>Peer academic coaches and leaders meet with students in Mary Berry 109.</w:t>
      </w:r>
    </w:p>
    <w:bookmarkEnd w:id="0"/>
    <w:p w14:paraId="05B9BCCE" w14:textId="16F78FAC" w:rsidR="00DA68DF" w:rsidRPr="005D1073" w:rsidRDefault="00DA68DF" w:rsidP="00DC32AB">
      <w:pPr>
        <w:spacing w:before="40" w:after="0" w:line="240" w:lineRule="auto"/>
        <w:jc w:val="center"/>
        <w:rPr>
          <w:rFonts w:ascii="Times New Roman" w:hAnsi="Times New Roman" w:cs="Times New Roman"/>
          <w:sz w:val="24"/>
          <w:szCs w:val="24"/>
        </w:rPr>
        <w:sectPr w:rsidR="00DA68DF" w:rsidRPr="005D1073" w:rsidSect="002033D0">
          <w:type w:val="continuous"/>
          <w:pgSz w:w="12240" w:h="15840"/>
          <w:pgMar w:top="720" w:right="720" w:bottom="720" w:left="720" w:header="720" w:footer="720" w:gutter="0"/>
          <w:cols w:num="2" w:space="288"/>
          <w:docGrid w:linePitch="360"/>
        </w:sectPr>
      </w:pPr>
    </w:p>
    <w:p w14:paraId="7BEE4BC0" w14:textId="33014FE4" w:rsidR="00C97A7B" w:rsidRPr="00B56D82" w:rsidRDefault="00C97A7B" w:rsidP="00DC32AB">
      <w:pPr>
        <w:shd w:val="clear" w:color="auto" w:fill="C00000"/>
        <w:spacing w:before="240" w:after="0" w:line="240" w:lineRule="auto"/>
        <w:rPr>
          <w:rFonts w:cstheme="minorHAnsi"/>
          <w:sz w:val="28"/>
          <w:szCs w:val="28"/>
        </w:rPr>
      </w:pPr>
      <w:r w:rsidRPr="00B56D82">
        <w:rPr>
          <w:rFonts w:cstheme="minorHAnsi"/>
          <w:b/>
          <w:bCs/>
          <w:sz w:val="28"/>
          <w:szCs w:val="28"/>
        </w:rPr>
        <w:t>Student Accessibility Services</w:t>
      </w:r>
    </w:p>
    <w:p w14:paraId="4A3350DE" w14:textId="77777777" w:rsidR="00E34A3B" w:rsidRDefault="00E34A3B" w:rsidP="00DC32AB">
      <w:pPr>
        <w:spacing w:after="0" w:line="240" w:lineRule="auto"/>
        <w:rPr>
          <w:rFonts w:ascii="Times New Roman" w:hAnsi="Times New Roman" w:cs="Times New Roman"/>
        </w:rPr>
        <w:sectPr w:rsidR="00E34A3B" w:rsidSect="00951E99">
          <w:type w:val="continuous"/>
          <w:pgSz w:w="12240" w:h="15840"/>
          <w:pgMar w:top="720" w:right="720" w:bottom="720" w:left="720" w:header="720" w:footer="720" w:gutter="0"/>
          <w:cols w:space="720"/>
          <w:docGrid w:linePitch="360"/>
        </w:sectPr>
      </w:pPr>
    </w:p>
    <w:p w14:paraId="2D0193FD" w14:textId="020F7CA9" w:rsidR="00DC32AB" w:rsidRDefault="00DC32AB" w:rsidP="00DC32AB">
      <w:pPr>
        <w:spacing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79744" behindDoc="0" locked="0" layoutInCell="1" allowOverlap="1" wp14:anchorId="7B332B9D" wp14:editId="41DDAE9D">
            <wp:simplePos x="0" y="0"/>
            <wp:positionH relativeFrom="margin">
              <wp:align>left</wp:align>
            </wp:positionH>
            <wp:positionV relativeFrom="paragraph">
              <wp:posOffset>29845</wp:posOffset>
            </wp:positionV>
            <wp:extent cx="1078230" cy="1071245"/>
            <wp:effectExtent l="0" t="0" r="7620" b="0"/>
            <wp:wrapSquare wrapText="bothSides"/>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1129" cy="1083975"/>
                    </a:xfrm>
                    <a:prstGeom prst="rect">
                      <a:avLst/>
                    </a:prstGeom>
                  </pic:spPr>
                </pic:pic>
              </a:graphicData>
            </a:graphic>
            <wp14:sizeRelH relativeFrom="margin">
              <wp14:pctWidth>0</wp14:pctWidth>
            </wp14:sizeRelH>
            <wp14:sizeRelV relativeFrom="margin">
              <wp14:pctHeight>0</wp14:pctHeight>
            </wp14:sizeRelV>
          </wp:anchor>
        </w:drawing>
      </w:r>
      <w:r w:rsidR="00942B74">
        <w:rPr>
          <w:rFonts w:ascii="Times New Roman" w:hAnsi="Times New Roman" w:cs="Times New Roman"/>
        </w:rPr>
        <w:t xml:space="preserve">CARs </w:t>
      </w:r>
      <w:proofErr w:type="gramStart"/>
      <w:r w:rsidR="00942B74">
        <w:rPr>
          <w:rFonts w:ascii="Times New Roman" w:hAnsi="Times New Roman" w:cs="Times New Roman"/>
        </w:rPr>
        <w:t>is</w:t>
      </w:r>
      <w:proofErr w:type="gramEnd"/>
      <w:r w:rsidR="00942B74">
        <w:rPr>
          <w:rFonts w:ascii="Times New Roman" w:hAnsi="Times New Roman" w:cs="Times New Roman"/>
        </w:rPr>
        <w:t xml:space="preserve"> </w:t>
      </w:r>
      <w:r w:rsidR="00C97A7B" w:rsidRPr="005D1073">
        <w:rPr>
          <w:rFonts w:ascii="Times New Roman" w:hAnsi="Times New Roman" w:cs="Times New Roman"/>
        </w:rPr>
        <w:t xml:space="preserve">also the home of Student Accessibility Services. They provide a supportive environment and accommodations for students with </w:t>
      </w:r>
      <w:r>
        <w:rPr>
          <w:rFonts w:ascii="Times New Roman" w:hAnsi="Times New Roman" w:cs="Times New Roman"/>
        </w:rPr>
        <w:br/>
      </w:r>
    </w:p>
    <w:p w14:paraId="30CC6823" w14:textId="306C6026" w:rsidR="00DC32AB" w:rsidRDefault="00DC32AB" w:rsidP="00DC32AB">
      <w:pPr>
        <w:spacing w:after="0" w:line="240" w:lineRule="auto"/>
        <w:rPr>
          <w:rFonts w:ascii="Times New Roman" w:hAnsi="Times New Roman" w:cs="Times New Roman"/>
        </w:rPr>
      </w:pPr>
      <w:r w:rsidRPr="00DC32AB">
        <w:rPr>
          <w:rFonts w:ascii="Times New Roman" w:hAnsi="Times New Roman" w:cs="Times New Roman"/>
          <w:sz w:val="20"/>
          <w:szCs w:val="20"/>
        </w:rPr>
        <w:t xml:space="preserve">Karen Lynch, </w:t>
      </w:r>
      <w:r w:rsidR="000F5D24">
        <w:rPr>
          <w:rFonts w:ascii="Times New Roman" w:hAnsi="Times New Roman" w:cs="Times New Roman"/>
          <w:sz w:val="20"/>
          <w:szCs w:val="20"/>
        </w:rPr>
        <w:t xml:space="preserve">Mary Berry </w:t>
      </w:r>
      <w:r w:rsidR="00E10BFE">
        <w:rPr>
          <w:rFonts w:ascii="Times New Roman" w:hAnsi="Times New Roman" w:cs="Times New Roman"/>
          <w:sz w:val="20"/>
          <w:szCs w:val="20"/>
        </w:rPr>
        <w:t>204B</w:t>
      </w:r>
      <w:r>
        <w:rPr>
          <w:rFonts w:ascii="Times New Roman" w:hAnsi="Times New Roman" w:cs="Times New Roman"/>
          <w:sz w:val="20"/>
          <w:szCs w:val="20"/>
        </w:rPr>
        <w:br/>
      </w:r>
      <w:r w:rsidRPr="00DC32AB">
        <w:rPr>
          <w:rFonts w:ascii="Times New Roman" w:hAnsi="Times New Roman" w:cs="Times New Roman"/>
          <w:sz w:val="20"/>
          <w:szCs w:val="20"/>
        </w:rPr>
        <w:t>Director of Student Accessibility Services</w:t>
      </w:r>
    </w:p>
    <w:p w14:paraId="7FDCEE18" w14:textId="3E617434" w:rsidR="00C97A7B" w:rsidRPr="005D1073" w:rsidRDefault="00DC32AB" w:rsidP="00DC32AB">
      <w:pPr>
        <w:spacing w:after="0" w:line="240" w:lineRule="auto"/>
        <w:rPr>
          <w:rFonts w:ascii="Times New Roman" w:hAnsi="Times New Roman" w:cs="Times New Roman"/>
        </w:rPr>
      </w:pPr>
      <w:r>
        <w:rPr>
          <w:rFonts w:ascii="Times New Roman" w:hAnsi="Times New Roman" w:cs="Times New Roman"/>
        </w:rPr>
        <w:br w:type="column"/>
      </w:r>
      <w:r w:rsidRPr="005D1073">
        <w:rPr>
          <w:rFonts w:ascii="Times New Roman" w:hAnsi="Times New Roman" w:cs="Times New Roman"/>
        </w:rPr>
        <w:t>disabilities, including temporary disabilities</w:t>
      </w:r>
      <w:r w:rsidR="00C97A7B" w:rsidRPr="005D1073">
        <w:rPr>
          <w:rFonts w:ascii="Times New Roman" w:hAnsi="Times New Roman" w:cs="Times New Roman"/>
        </w:rPr>
        <w:t xml:space="preserve"> such as serious illness or concussions. </w:t>
      </w:r>
      <w:r w:rsidR="00E34A3B" w:rsidRPr="005D1073">
        <w:rPr>
          <w:rFonts w:ascii="Times New Roman" w:hAnsi="Times New Roman" w:cs="Times New Roman"/>
        </w:rPr>
        <w:t xml:space="preserve">To schedule an appointment </w:t>
      </w:r>
      <w:r w:rsidR="00E34A3B">
        <w:rPr>
          <w:rFonts w:ascii="Times New Roman" w:hAnsi="Times New Roman" w:cs="Times New Roman"/>
        </w:rPr>
        <w:t>with Karen Lynch, Director of Student Accessibility Services</w:t>
      </w:r>
      <w:r w:rsidR="00E34A3B" w:rsidRPr="005D1073">
        <w:rPr>
          <w:rFonts w:ascii="Times New Roman" w:hAnsi="Times New Roman" w:cs="Times New Roman"/>
        </w:rPr>
        <w:t xml:space="preserve">, go to </w:t>
      </w:r>
      <w:hyperlink r:id="rId20" w:history="1">
        <w:r w:rsidR="00E34A3B" w:rsidRPr="005D1073">
          <w:rPr>
            <w:rStyle w:val="Hyperlink"/>
            <w:rFonts w:ascii="Times New Roman" w:hAnsi="Times New Roman" w:cs="Times New Roman"/>
          </w:rPr>
          <w:t>https://simpson.mywconline.com/</w:t>
        </w:r>
      </w:hyperlink>
      <w:r w:rsidR="00E34A3B" w:rsidRPr="005D1073">
        <w:rPr>
          <w:rFonts w:ascii="Times New Roman" w:hAnsi="Times New Roman" w:cs="Times New Roman"/>
        </w:rPr>
        <w:t>.</w:t>
      </w:r>
      <w:r w:rsidR="00E34A3B">
        <w:rPr>
          <w:rFonts w:ascii="Times New Roman" w:hAnsi="Times New Roman" w:cs="Times New Roman"/>
        </w:rPr>
        <w:t xml:space="preserve"> </w:t>
      </w:r>
      <w:r w:rsidR="00C97A7B" w:rsidRPr="005D1073">
        <w:rPr>
          <w:rFonts w:ascii="Times New Roman" w:hAnsi="Times New Roman" w:cs="Times New Roman"/>
        </w:rPr>
        <w:t>See the section “Accommodations for Students with Accessibility Needs” on p. ___ for more details.</w:t>
      </w:r>
    </w:p>
    <w:p w14:paraId="2DB2251F" w14:textId="77777777" w:rsidR="00E34A3B" w:rsidRDefault="00E34A3B" w:rsidP="00DC32AB">
      <w:pPr>
        <w:spacing w:line="240" w:lineRule="auto"/>
        <w:rPr>
          <w:rFonts w:cstheme="minorHAnsi"/>
          <w:b/>
          <w:bCs/>
          <w:sz w:val="28"/>
          <w:szCs w:val="28"/>
        </w:rPr>
        <w:sectPr w:rsidR="00E34A3B" w:rsidSect="00E34A3B">
          <w:type w:val="continuous"/>
          <w:pgSz w:w="12240" w:h="15840"/>
          <w:pgMar w:top="720" w:right="720" w:bottom="720" w:left="720" w:header="720" w:footer="720" w:gutter="0"/>
          <w:cols w:num="2" w:space="288" w:equalWidth="0">
            <w:col w:w="5616" w:space="288"/>
            <w:col w:w="4896"/>
          </w:cols>
          <w:docGrid w:linePitch="360"/>
        </w:sectPr>
      </w:pPr>
    </w:p>
    <w:p w14:paraId="160C20EF" w14:textId="7FF48230" w:rsidR="001A117E" w:rsidRDefault="00DE4F75" w:rsidP="00DC32AB">
      <w:pPr>
        <w:shd w:val="clear" w:color="auto" w:fill="C00000"/>
        <w:spacing w:before="240" w:after="0" w:line="240" w:lineRule="auto"/>
        <w:rPr>
          <w:rFonts w:cstheme="minorHAnsi"/>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0768" behindDoc="1" locked="0" layoutInCell="1" allowOverlap="1" wp14:anchorId="0AEBADB2" wp14:editId="2AE465A4">
                <wp:simplePos x="0" y="0"/>
                <wp:positionH relativeFrom="margin">
                  <wp:posOffset>0</wp:posOffset>
                </wp:positionH>
                <wp:positionV relativeFrom="paragraph">
                  <wp:posOffset>268605</wp:posOffset>
                </wp:positionV>
                <wp:extent cx="3267075" cy="998855"/>
                <wp:effectExtent l="0" t="0" r="28575" b="10795"/>
                <wp:wrapTight wrapText="bothSides">
                  <wp:wrapPolygon edited="0">
                    <wp:start x="20781" y="0"/>
                    <wp:lineTo x="0" y="2060"/>
                    <wp:lineTo x="0" y="21421"/>
                    <wp:lineTo x="1008" y="21421"/>
                    <wp:lineTo x="1134" y="19774"/>
                    <wp:lineTo x="21663" y="19362"/>
                    <wp:lineTo x="21663" y="0"/>
                    <wp:lineTo x="20781" y="0"/>
                  </wp:wrapPolygon>
                </wp:wrapTight>
                <wp:docPr id="9" name="Scroll: Horizontal 9"/>
                <wp:cNvGraphicFramePr/>
                <a:graphic xmlns:a="http://schemas.openxmlformats.org/drawingml/2006/main">
                  <a:graphicData uri="http://schemas.microsoft.com/office/word/2010/wordprocessingShape">
                    <wps:wsp>
                      <wps:cNvSpPr/>
                      <wps:spPr>
                        <a:xfrm>
                          <a:off x="0" y="0"/>
                          <a:ext cx="3267075" cy="998855"/>
                        </a:xfrm>
                        <a:prstGeom prst="horizontalScroll">
                          <a:avLst/>
                        </a:prstGeom>
                        <a:solidFill>
                          <a:srgbClr val="FFC000">
                            <a:alpha val="47059"/>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8A919" w14:textId="1B188349" w:rsidR="00845B94" w:rsidRPr="00845B94" w:rsidRDefault="00845B94" w:rsidP="007A0B8A">
                            <w:pPr>
                              <w:spacing w:after="0" w:line="240" w:lineRule="auto"/>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B94">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Simpson Writing Center</w:t>
                            </w:r>
                          </w:p>
                          <w:p w14:paraId="5DBE368E" w14:textId="0901459F" w:rsidR="007A0B8A" w:rsidRPr="00C80DF3" w:rsidRDefault="007A0B8A" w:rsidP="007A0B8A">
                            <w:pPr>
                              <w:spacing w:after="0" w:line="240" w:lineRule="auto"/>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DF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not because you can’t write.</w:t>
                            </w:r>
                          </w:p>
                          <w:p w14:paraId="31CFEFB6" w14:textId="6501F6A0" w:rsidR="007A0B8A" w:rsidRPr="00C80DF3" w:rsidRDefault="007A0B8A" w:rsidP="007A0B8A">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DF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because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BADB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9" o:spid="_x0000_s1026" type="#_x0000_t98" style="position:absolute;margin-left:0;margin-top:21.15pt;width:257.25pt;height:7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4YlAIAAH8FAAAOAAAAZHJzL2Uyb0RvYy54bWysVFFv2jAQfp+0/2D5fSQwKAURKkTFNKlq&#10;q9Gpz8axiSXH9mxDQn/9znYIqO3TtBfn7Lv77u7L3S3u2lqiI7NOaFXg4SDHiCmqS6H2Bf79svl2&#10;i5HzRJVEasUKfGIO3y2/flk0Zs5GutKyZBYBiHLzxhS48t7Ms8zRitXEDbRhCpRc25p4uNp9VlrS&#10;AHots1Ge32SNtqWxmjLn4PU+KfEy4nPOqH/i3DGPZIEhNx9PG89dOLPlgsz3lphK0C4N8g9Z1EQo&#10;CNpD3RNP0MGKD1C1oFY7zf2A6jrTnAvKYg1QzTB/V822IobFWoAcZ3qa3P+DpY/HrXm2QENj3NyB&#10;GKpoua3DF/JDbSTr1JPFWo8oPH4f3Uzz6QQjCrrZ7PZ2MglsZhdvY53/wXSNggApayvetPJEboED&#10;KSNf5PjgfHI7m4fATktRboSU8WL3u7W06EjgJ2426zzPk680FUmv42k+mXXhXTKPqVzhZJcCo+RP&#10;kgV0qX4xjkQJJY0ibOw91gcklDLlh0lVkZKliBPIIrYPFNx7xJgRMCBzyL/H7gBCX3/ETgR09sGV&#10;xdbtnVO9fZiUwTmx5Nx7xMhAc+9cC6XtZ5VJqKqLnOwh/StqgujbXQsmQdzp8vRskdVphpyhGwH/&#10;9YE4/0wsDA2MFywC/wQHl7opsO4kjODXv332HuxjY7xh1MAQFtj9ORDLMJI/FXT5bDgeh6mNl/Fk&#10;OoKLvdbsrjXqUK81tMgQVo6hUQz2Xp5FbnX9CvtiFaKCiigKmRWYenu+rH1aDrBxKFutohlMqiH+&#10;QW0NDeCB4NCrL+0rsaZrbg9j8ajPA0vm7/o62QZPpVcHr7mITX/htaMepjz2ULeRwhq5vkery95c&#10;/gUAAP//AwBQSwMEFAAGAAgAAAAhAP5wL7beAAAABwEAAA8AAABkcnMvZG93bnJldi54bWxMj9FK&#10;w0AURN8F/2G5gm92k9gWG7MpRWi1UARrP+A2e02Cu3dDdtNEv971SR+HGWbOFOvJGnGh3reOFaSz&#10;BARx5XTLtYLT+/buAYQPyBqNY1LwRR7W5fVVgbl2I7/R5RhqEUvY56igCaHLpfRVQxb9zHXE0ftw&#10;vcUQZV9L3eMYy62RWZIspcWW40KDHT01VH0eB6vg5RWHdMP77+etN6e93x3GXXZQ6vZm2jyCCDSF&#10;vzD84kd0KCPT2Q2svTAK4pGgYJ7dg4juIp0vQJxjbLVagiwL+Z+//AEAAP//AwBQSwECLQAUAAYA&#10;CAAAACEAtoM4kv4AAADhAQAAEwAAAAAAAAAAAAAAAAAAAAAAW0NvbnRlbnRfVHlwZXNdLnhtbFBL&#10;AQItABQABgAIAAAAIQA4/SH/1gAAAJQBAAALAAAAAAAAAAAAAAAAAC8BAABfcmVscy8ucmVsc1BL&#10;AQItABQABgAIAAAAIQDB2I4YlAIAAH8FAAAOAAAAAAAAAAAAAAAAAC4CAABkcnMvZTJvRG9jLnht&#10;bFBLAQItABQABgAIAAAAIQD+cC+23gAAAAcBAAAPAAAAAAAAAAAAAAAAAO4EAABkcnMvZG93bnJl&#10;di54bWxQSwUGAAAAAAQABADzAAAA+QUAAAAA&#10;" fillcolor="#ffc000" strokecolor="#1f3763 [1604]" strokeweight="1pt">
                <v:fill opacity="30840f"/>
                <v:stroke joinstyle="miter"/>
                <v:textbox>
                  <w:txbxContent>
                    <w:p w14:paraId="10D8A919" w14:textId="1B188349" w:rsidR="00845B94" w:rsidRPr="00845B94" w:rsidRDefault="00845B94" w:rsidP="007A0B8A">
                      <w:pPr>
                        <w:spacing w:after="0" w:line="240" w:lineRule="auto"/>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B94">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Simpson Writing Center</w:t>
                      </w:r>
                    </w:p>
                    <w:p w14:paraId="5DBE368E" w14:textId="0901459F" w:rsidR="007A0B8A" w:rsidRPr="00C80DF3" w:rsidRDefault="007A0B8A" w:rsidP="007A0B8A">
                      <w:pPr>
                        <w:spacing w:after="0" w:line="240" w:lineRule="auto"/>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DF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not because you can’t write.</w:t>
                      </w:r>
                    </w:p>
                    <w:p w14:paraId="31CFEFB6" w14:textId="6501F6A0" w:rsidR="007A0B8A" w:rsidRPr="00C80DF3" w:rsidRDefault="007A0B8A" w:rsidP="007A0B8A">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0DF3">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because you do.</w:t>
                      </w:r>
                    </w:p>
                  </w:txbxContent>
                </v:textbox>
                <w10:wrap type="tight" anchorx="margin"/>
              </v:shape>
            </w:pict>
          </mc:Fallback>
        </mc:AlternateContent>
      </w:r>
      <w:r w:rsidR="00C80DF3">
        <w:rPr>
          <w:rFonts w:cstheme="minorHAnsi"/>
          <w:b/>
          <w:bCs/>
          <w:sz w:val="28"/>
          <w:szCs w:val="28"/>
        </w:rPr>
        <w:t>Help with Writing</w:t>
      </w:r>
    </w:p>
    <w:p w14:paraId="1BCC8755" w14:textId="77777777" w:rsidR="00796DD6" w:rsidRDefault="00796DD6" w:rsidP="00DC32AB">
      <w:pPr>
        <w:spacing w:line="240" w:lineRule="auto"/>
        <w:rPr>
          <w:rFonts w:ascii="Times New Roman" w:hAnsi="Times New Roman" w:cs="Times New Roman"/>
        </w:rPr>
        <w:sectPr w:rsidR="00796DD6" w:rsidSect="00951E99">
          <w:type w:val="continuous"/>
          <w:pgSz w:w="12240" w:h="15840"/>
          <w:pgMar w:top="720" w:right="720" w:bottom="720" w:left="720" w:header="720" w:footer="720" w:gutter="0"/>
          <w:cols w:space="720"/>
          <w:docGrid w:linePitch="360"/>
        </w:sectPr>
      </w:pPr>
    </w:p>
    <w:p w14:paraId="0F1E3B4E" w14:textId="77777777" w:rsidR="00BD38CA" w:rsidRDefault="00223976" w:rsidP="008E60CE">
      <w:pPr>
        <w:spacing w:before="120" w:after="0" w:line="240" w:lineRule="auto"/>
        <w:rPr>
          <w:rFonts w:ascii="Times New Roman" w:hAnsi="Times New Roman" w:cs="Times New Roman"/>
        </w:rPr>
      </w:pPr>
      <w:r>
        <w:rPr>
          <w:noProof/>
        </w:rPr>
        <w:drawing>
          <wp:anchor distT="0" distB="0" distL="114300" distR="114300" simplePos="0" relativeHeight="251681792" behindDoc="1" locked="0" layoutInCell="1" allowOverlap="1" wp14:anchorId="4E085C36" wp14:editId="6AAEF3F9">
            <wp:simplePos x="0" y="0"/>
            <wp:positionH relativeFrom="margin">
              <wp:posOffset>0</wp:posOffset>
            </wp:positionH>
            <wp:positionV relativeFrom="paragraph">
              <wp:posOffset>1441450</wp:posOffset>
            </wp:positionV>
            <wp:extent cx="1211580" cy="1474470"/>
            <wp:effectExtent l="0" t="0" r="7620" b="0"/>
            <wp:wrapTight wrapText="bothSides">
              <wp:wrapPolygon edited="0">
                <wp:start x="0" y="0"/>
                <wp:lineTo x="0" y="21209"/>
                <wp:lineTo x="21396" y="21209"/>
                <wp:lineTo x="21396" y="0"/>
                <wp:lineTo x="0" y="0"/>
              </wp:wrapPolygon>
            </wp:wrapTight>
            <wp:docPr id="15" name="Picture 1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miling for the camera&#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1580" cy="1474470"/>
                    </a:xfrm>
                    <a:prstGeom prst="rect">
                      <a:avLst/>
                    </a:prstGeom>
                  </pic:spPr>
                </pic:pic>
              </a:graphicData>
            </a:graphic>
          </wp:anchor>
        </w:drawing>
      </w:r>
      <w:r w:rsidRPr="00E17C39">
        <w:rPr>
          <w:rFonts w:ascii="Times New Roman" w:hAnsi="Times New Roman" w:cs="Times New Roman"/>
          <w:noProof/>
        </w:rPr>
        <mc:AlternateContent>
          <mc:Choice Requires="wps">
            <w:drawing>
              <wp:anchor distT="45720" distB="45720" distL="114300" distR="114300" simplePos="0" relativeHeight="251683840" behindDoc="0" locked="0" layoutInCell="1" allowOverlap="1" wp14:anchorId="0F6175B9" wp14:editId="5014D2CF">
                <wp:simplePos x="0" y="0"/>
                <wp:positionH relativeFrom="margin">
                  <wp:posOffset>0</wp:posOffset>
                </wp:positionH>
                <wp:positionV relativeFrom="paragraph">
                  <wp:posOffset>2898937</wp:posOffset>
                </wp:positionV>
                <wp:extent cx="122237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solidFill>
                          <a:srgbClr val="FFFFFF"/>
                        </a:solidFill>
                        <a:ln w="9525">
                          <a:noFill/>
                          <a:miter lim="800000"/>
                          <a:headEnd/>
                          <a:tailEnd/>
                        </a:ln>
                      </wps:spPr>
                      <wps:txbx>
                        <w:txbxContent>
                          <w:p w14:paraId="038E722E" w14:textId="60CCC713" w:rsidR="00E17C39" w:rsidRDefault="00E17C39" w:rsidP="00E17C39">
                            <w:pPr>
                              <w:spacing w:after="0" w:line="240" w:lineRule="auto"/>
                              <w:jc w:val="center"/>
                            </w:pPr>
                            <w:r>
                              <w:t>Colin Payton</w:t>
                            </w:r>
                          </w:p>
                          <w:p w14:paraId="2AFDFFC4" w14:textId="22842FD6" w:rsidR="00E17C39" w:rsidRDefault="00E17C39" w:rsidP="00E17C39">
                            <w:pPr>
                              <w:spacing w:after="0" w:line="240" w:lineRule="auto"/>
                              <w:jc w:val="center"/>
                            </w:pPr>
                            <w:r>
                              <w:t>Writing Center 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6175B9" id="_x0000_t202" coordsize="21600,21600" o:spt="202" path="m,l,21600r21600,l21600,xe">
                <v:stroke joinstyle="miter"/>
                <v:path gradientshapeok="t" o:connecttype="rect"/>
              </v:shapetype>
              <v:shape id="Text Box 2" o:spid="_x0000_s1027" type="#_x0000_t202" style="position:absolute;margin-left:0;margin-top:228.25pt;width:96.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cWEQIAAP4DAAAOAAAAZHJzL2Uyb0RvYy54bWysk9uO2yAQhu8r9R0Q940dN9mDFWe1zTZV&#10;pe1B2vYBCMYxKmboQGJvn34H7M1G27uqvkDggZ+Zb35WN0Nn2FGh12ArPp/lnCkrodZ2X/GfP7bv&#10;rjjzQdhaGLCq4o/K85v12zer3pWqgBZMrZCRiPVl7yrehuDKLPOyVZ3wM3DKUrAB7ESgJe6zGkVP&#10;6p3Jijy/yHrA2iFI5T39vRuDfJ30m0bJ8K1pvArMVJxyC2nENO7imK1XotyjcK2WUxriH7LohLZ0&#10;6UnqTgTBDqj/kuq0RPDQhJmELoOm0VKlGqiaef6qmodWOJVqITjenTD5/ycrvx4f3HdkYfgAAzUw&#10;FeHdPchfnlnYtMLu1S0i9K0SNV08j8iy3vlyOhpR+9JHkV3/BWpqsjgESEJDg12kQnUyUqcGPJ6g&#10;qyEwGa8siuL95ZIzSbH5Il9cFKktmSifjzv04ZOCjsVJxZG6muTF8d6HmI4on7fE2zwYXW+1MWmB&#10;+93GIDsKcsA2famCV9uMZX3Fr5fFMilbiOeTOTodyKFGdxW/yuM3eibi+GjrtCUIbcY5ZWLsxCci&#10;GeGEYTcwXU/wIq4d1I8EDGE0JD0gmrSAfzjryYwV978PAhVn5rMl6NfzxSK6Ny0Wy0sixPA8sjuP&#10;CCtJquKBs3G6CcnxCYe7peZsdcL2ksmUMpks0ZweRHTx+Trtenm26ycAAAD//wMAUEsDBBQABgAI&#10;AAAAIQAfkkVx3QAAAAgBAAAPAAAAZHJzL2Rvd25yZXYueG1sTI/NTsMwEITvSLyDtUjcqENFEgjZ&#10;VBUVFw5IFCQ4uvEmjvCfbDcNb497gtusZjXzTbtZjGYzhTg5i3C7KoCR7Z2c7Ijw8f58cw8sJmGl&#10;0M4Swg9F2HSXF61opDvZN5r3aWQ5xMZGIKiUfMN57BUZEVfOk83e4IIRKZ9h5DKIUw43mq+LouJG&#10;TDY3KOHpSVH/vT8ahE+jJrkLr1+D1PPuZdiWfgke8fpq2T4CS7Skv2c442d06DLTwR2tjEwj5CEJ&#10;4a6sSmBn+2GdxQGhqusaeNfy/wO6XwAAAP//AwBQSwECLQAUAAYACAAAACEAtoM4kv4AAADhAQAA&#10;EwAAAAAAAAAAAAAAAAAAAAAAW0NvbnRlbnRfVHlwZXNdLnhtbFBLAQItABQABgAIAAAAIQA4/SH/&#10;1gAAAJQBAAALAAAAAAAAAAAAAAAAAC8BAABfcmVscy8ucmVsc1BLAQItABQABgAIAAAAIQCISAcW&#10;EQIAAP4DAAAOAAAAAAAAAAAAAAAAAC4CAABkcnMvZTJvRG9jLnhtbFBLAQItABQABgAIAAAAIQAf&#10;kkVx3QAAAAgBAAAPAAAAAAAAAAAAAAAAAGsEAABkcnMvZG93bnJldi54bWxQSwUGAAAAAAQABADz&#10;AAAAdQUAAAAA&#10;" stroked="f">
                <v:textbox style="mso-fit-shape-to-text:t">
                  <w:txbxContent>
                    <w:p w14:paraId="038E722E" w14:textId="60CCC713" w:rsidR="00E17C39" w:rsidRDefault="00E17C39" w:rsidP="00E17C39">
                      <w:pPr>
                        <w:spacing w:after="0" w:line="240" w:lineRule="auto"/>
                        <w:jc w:val="center"/>
                      </w:pPr>
                      <w:r>
                        <w:t>Colin Payton</w:t>
                      </w:r>
                    </w:p>
                    <w:p w14:paraId="2AFDFFC4" w14:textId="22842FD6" w:rsidR="00E17C39" w:rsidRDefault="00E17C39" w:rsidP="00E17C39">
                      <w:pPr>
                        <w:spacing w:after="0" w:line="240" w:lineRule="auto"/>
                        <w:jc w:val="center"/>
                      </w:pPr>
                      <w:r>
                        <w:t>Writing Center Director</w:t>
                      </w:r>
                    </w:p>
                  </w:txbxContent>
                </v:textbox>
                <w10:wrap type="square" anchorx="margin"/>
              </v:shape>
            </w:pict>
          </mc:Fallback>
        </mc:AlternateContent>
      </w:r>
      <w:r w:rsidR="00DC32AB" w:rsidRPr="00DC32AB">
        <w:rPr>
          <w:rFonts w:ascii="Times New Roman" w:hAnsi="Times New Roman" w:cs="Times New Roman"/>
        </w:rPr>
        <w:t>“The Simpson Writing Center (SWC) offers individualized assistance to all Simpson students across the disciplines, and we work on any form of written, oral, visual, or electronic (WOVE) communication. From brainstorming and organizing ideas to revising and polishing drafts, the SWC is prepared for all stages of the composing process. Now, we're not a drop-off-and-fix-it shop — we don't offer paid copyediting or automated error correction. Instead, consultants help students assess and develop their own work, and the process is highly collaborative.”</w:t>
      </w:r>
      <w:r w:rsidR="00BD38CA">
        <w:rPr>
          <w:rFonts w:ascii="Times New Roman" w:hAnsi="Times New Roman" w:cs="Times New Roman"/>
        </w:rPr>
        <w:t xml:space="preserve"> </w:t>
      </w:r>
    </w:p>
    <w:p w14:paraId="14F375BA" w14:textId="7114796E" w:rsidR="007E4206" w:rsidRDefault="00940FF4" w:rsidP="008E60CE">
      <w:pPr>
        <w:spacing w:before="120" w:after="0" w:line="240" w:lineRule="auto"/>
        <w:rPr>
          <w:rFonts w:ascii="Times New Roman" w:hAnsi="Times New Roman" w:cs="Times New Roman"/>
        </w:rPr>
      </w:pPr>
      <w:r>
        <w:rPr>
          <w:rFonts w:ascii="Times New Roman" w:hAnsi="Times New Roman" w:cs="Times New Roman"/>
        </w:rPr>
        <w:t xml:space="preserve">You can schedule an appointment to meet with a </w:t>
      </w:r>
      <w:r w:rsidRPr="00940FF4">
        <w:rPr>
          <w:rFonts w:ascii="Times New Roman" w:hAnsi="Times New Roman" w:cs="Times New Roman"/>
          <w:b/>
        </w:rPr>
        <w:t>writing consultant</w:t>
      </w:r>
      <w:r w:rsidR="000C4E46">
        <w:rPr>
          <w:rFonts w:ascii="Times New Roman" w:hAnsi="Times New Roman" w:cs="Times New Roman"/>
          <w:bCs/>
        </w:rPr>
        <w:t xml:space="preserve"> or to have an </w:t>
      </w:r>
      <w:r w:rsidR="000C4E46" w:rsidRPr="00622C9F">
        <w:rPr>
          <w:rFonts w:ascii="Times New Roman" w:hAnsi="Times New Roman" w:cs="Times New Roman"/>
          <w:b/>
        </w:rPr>
        <w:t>Online Writing Lab (OWL) consultant</w:t>
      </w:r>
      <w:r w:rsidR="000C4E46">
        <w:rPr>
          <w:rFonts w:ascii="Times New Roman" w:hAnsi="Times New Roman" w:cs="Times New Roman"/>
          <w:bCs/>
        </w:rPr>
        <w:t xml:space="preserve"> read and annotate your paper</w:t>
      </w:r>
      <w:r w:rsidR="00A501EC">
        <w:rPr>
          <w:rFonts w:ascii="Times New Roman" w:hAnsi="Times New Roman" w:cs="Times New Roman"/>
          <w:bCs/>
        </w:rPr>
        <w:t xml:space="preserve"> within 24 hours</w:t>
      </w:r>
      <w:r w:rsidR="000C4E46">
        <w:rPr>
          <w:rFonts w:ascii="Times New Roman" w:hAnsi="Times New Roman" w:cs="Times New Roman"/>
          <w:bCs/>
        </w:rPr>
        <w:t>.</w:t>
      </w:r>
      <w:r w:rsidR="000338B0">
        <w:rPr>
          <w:rFonts w:ascii="Times New Roman" w:hAnsi="Times New Roman" w:cs="Times New Roman"/>
          <w:bCs/>
        </w:rPr>
        <w:t xml:space="preserve"> To learn </w:t>
      </w:r>
      <w:proofErr w:type="gramStart"/>
      <w:r w:rsidR="000338B0">
        <w:rPr>
          <w:rFonts w:ascii="Times New Roman" w:hAnsi="Times New Roman" w:cs="Times New Roman"/>
          <w:bCs/>
        </w:rPr>
        <w:t>more</w:t>
      </w:r>
      <w:proofErr w:type="gramEnd"/>
      <w:r w:rsidR="000338B0">
        <w:rPr>
          <w:rFonts w:ascii="Times New Roman" w:hAnsi="Times New Roman" w:cs="Times New Roman"/>
          <w:bCs/>
        </w:rPr>
        <w:t xml:space="preserve"> go to</w:t>
      </w:r>
      <w:r w:rsidR="000C4E46">
        <w:rPr>
          <w:rFonts w:ascii="Times New Roman" w:hAnsi="Times New Roman" w:cs="Times New Roman"/>
          <w:bCs/>
        </w:rPr>
        <w:t xml:space="preserve"> </w:t>
      </w:r>
      <w:hyperlink r:id="rId22" w:history="1">
        <w:r w:rsidR="000338B0" w:rsidRPr="00756876">
          <w:rPr>
            <w:rStyle w:val="Hyperlink"/>
            <w:rFonts w:ascii="Times New Roman" w:hAnsi="Times New Roman" w:cs="Times New Roman"/>
            <w:bCs/>
          </w:rPr>
          <w:t>https://bit.ly/scwritingcenter</w:t>
        </w:r>
      </w:hyperlink>
      <w:r w:rsidR="000338B0">
        <w:rPr>
          <w:rFonts w:ascii="Times New Roman" w:hAnsi="Times New Roman" w:cs="Times New Roman"/>
          <w:bCs/>
        </w:rPr>
        <w:t xml:space="preserve">. To </w:t>
      </w:r>
      <w:r w:rsidR="00796DD6">
        <w:rPr>
          <w:rFonts w:ascii="Times New Roman" w:hAnsi="Times New Roman" w:cs="Times New Roman"/>
          <w:bCs/>
        </w:rPr>
        <w:t xml:space="preserve">schedule an appointment, go to </w:t>
      </w:r>
      <w:hyperlink r:id="rId23" w:history="1">
        <w:r w:rsidR="00796DD6" w:rsidRPr="005D1073">
          <w:rPr>
            <w:rStyle w:val="Hyperlink"/>
            <w:rFonts w:ascii="Times New Roman" w:hAnsi="Times New Roman" w:cs="Times New Roman"/>
          </w:rPr>
          <w:t>https://simpson.mywconline.com/</w:t>
        </w:r>
      </w:hyperlink>
      <w:r w:rsidR="00796DD6" w:rsidRPr="005D1073">
        <w:rPr>
          <w:rFonts w:ascii="Times New Roman" w:hAnsi="Times New Roman" w:cs="Times New Roman"/>
        </w:rPr>
        <w:t>.</w:t>
      </w:r>
      <w:r w:rsidR="004A7102">
        <w:rPr>
          <w:rFonts w:ascii="Times New Roman" w:hAnsi="Times New Roman" w:cs="Times New Roman"/>
        </w:rPr>
        <w:t xml:space="preserve"> The writing center </w:t>
      </w:r>
      <w:proofErr w:type="gramStart"/>
      <w:r w:rsidR="004A7102">
        <w:rPr>
          <w:rFonts w:ascii="Times New Roman" w:hAnsi="Times New Roman" w:cs="Times New Roman"/>
        </w:rPr>
        <w:t>is located in</w:t>
      </w:r>
      <w:proofErr w:type="gramEnd"/>
      <w:r w:rsidR="004A7102">
        <w:rPr>
          <w:rFonts w:ascii="Times New Roman" w:hAnsi="Times New Roman" w:cs="Times New Roman"/>
        </w:rPr>
        <w:t xml:space="preserve"> Mary Berry 111.</w:t>
      </w:r>
    </w:p>
    <w:p w14:paraId="39837450" w14:textId="77777777" w:rsidR="00EB4BEA" w:rsidRDefault="00EB4BEA" w:rsidP="008E60CE">
      <w:pPr>
        <w:spacing w:before="120" w:after="0" w:line="240" w:lineRule="auto"/>
        <w:rPr>
          <w:rFonts w:ascii="Times New Roman" w:hAnsi="Times New Roman" w:cs="Times New Roman"/>
        </w:rPr>
      </w:pPr>
    </w:p>
    <w:p w14:paraId="43B14F57" w14:textId="77777777" w:rsidR="00D50D88" w:rsidRDefault="00D366B5" w:rsidP="008E60CE">
      <w:pPr>
        <w:spacing w:before="120" w:after="0" w:line="240" w:lineRule="auto"/>
        <w:rPr>
          <w:rFonts w:ascii="Times New Roman" w:hAnsi="Times New Roman" w:cs="Times New Roman"/>
        </w:rPr>
      </w:pPr>
      <w:r>
        <w:rPr>
          <w:noProof/>
        </w:rPr>
        <w:drawing>
          <wp:inline distT="0" distB="0" distL="0" distR="0" wp14:anchorId="531748D1" wp14:editId="595BC63F">
            <wp:extent cx="2488019" cy="580251"/>
            <wp:effectExtent l="0" t="0" r="0" b="0"/>
            <wp:docPr id="2" name="Picture 2" descr="A picture containing text, clipart,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tablewar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954" cy="644604"/>
                    </a:xfrm>
                    <a:prstGeom prst="rect">
                      <a:avLst/>
                    </a:prstGeom>
                    <a:noFill/>
                    <a:ln>
                      <a:noFill/>
                    </a:ln>
                  </pic:spPr>
                </pic:pic>
              </a:graphicData>
            </a:graphic>
          </wp:inline>
        </w:drawing>
      </w:r>
      <w:r w:rsidR="00916830">
        <w:rPr>
          <w:rFonts w:ascii="Times New Roman" w:hAnsi="Times New Roman" w:cs="Times New Roman"/>
        </w:rPr>
        <w:t xml:space="preserve"> </w:t>
      </w:r>
    </w:p>
    <w:p w14:paraId="1676AFC7" w14:textId="6E9F68E5" w:rsidR="002A59D3" w:rsidRDefault="00D50D88" w:rsidP="008E60CE">
      <w:pPr>
        <w:spacing w:before="120" w:after="0" w:line="240" w:lineRule="auto"/>
        <w:rPr>
          <w:rFonts w:ascii="Times New Roman" w:hAnsi="Times New Roman" w:cs="Times New Roman"/>
        </w:rPr>
      </w:pPr>
      <w:r>
        <w:rPr>
          <w:rFonts w:ascii="Times New Roman" w:hAnsi="Times New Roman" w:cs="Times New Roman"/>
        </w:rPr>
        <w:t xml:space="preserve">Grammarly </w:t>
      </w:r>
      <w:r w:rsidR="007E742D">
        <w:rPr>
          <w:rFonts w:ascii="Times New Roman" w:hAnsi="Times New Roman" w:cs="Times New Roman"/>
        </w:rPr>
        <w:t xml:space="preserve">offers suggestions to correct your grammar and spelling and to </w:t>
      </w:r>
      <w:r w:rsidR="002A59D3">
        <w:rPr>
          <w:rFonts w:ascii="Times New Roman" w:hAnsi="Times New Roman" w:cs="Times New Roman"/>
        </w:rPr>
        <w:t xml:space="preserve">help you write more concisely. Grammarly Premium also offers suggestions </w:t>
      </w:r>
      <w:r w:rsidR="00693627">
        <w:rPr>
          <w:rFonts w:ascii="Times New Roman" w:hAnsi="Times New Roman" w:cs="Times New Roman"/>
        </w:rPr>
        <w:t>for rewriting sentences to improve clarity, word choice, tone, and more.</w:t>
      </w:r>
    </w:p>
    <w:p w14:paraId="10708194" w14:textId="63E0CC52" w:rsidR="00796DD6" w:rsidRDefault="00F51AE8" w:rsidP="008E60CE">
      <w:pPr>
        <w:spacing w:before="120" w:after="0" w:line="240" w:lineRule="auto"/>
        <w:rPr>
          <w:rFonts w:cstheme="minorHAnsi"/>
          <w:b/>
          <w:bCs/>
          <w:sz w:val="28"/>
          <w:szCs w:val="28"/>
        </w:rPr>
        <w:sectPr w:rsidR="00796DD6" w:rsidSect="002F300D">
          <w:type w:val="continuous"/>
          <w:pgSz w:w="12240" w:h="15840"/>
          <w:pgMar w:top="720" w:right="720" w:bottom="720" w:left="720" w:header="720" w:footer="720" w:gutter="0"/>
          <w:cols w:num="2" w:space="432"/>
          <w:docGrid w:linePitch="360"/>
        </w:sectPr>
      </w:pPr>
      <w:r>
        <w:rPr>
          <w:rFonts w:ascii="Times New Roman" w:hAnsi="Times New Roman" w:cs="Times New Roman"/>
        </w:rPr>
        <w:t xml:space="preserve">Simpson has a license with Grammarly so that anyone with a Simpson email address can use Grammarly Premium for free. </w:t>
      </w:r>
      <w:r w:rsidR="008B1C5B">
        <w:rPr>
          <w:rFonts w:ascii="Times New Roman" w:hAnsi="Times New Roman" w:cs="Times New Roman"/>
        </w:rPr>
        <w:t xml:space="preserve">To learn how to </w:t>
      </w:r>
      <w:r w:rsidR="008E60CE">
        <w:rPr>
          <w:rFonts w:ascii="Times New Roman" w:hAnsi="Times New Roman" w:cs="Times New Roman"/>
        </w:rPr>
        <w:t xml:space="preserve">set up your own Grammarly Premium account, go to </w:t>
      </w:r>
      <w:hyperlink r:id="rId25" w:history="1">
        <w:r w:rsidR="008E60CE" w:rsidRPr="004C3BE5">
          <w:rPr>
            <w:rStyle w:val="Hyperlink"/>
            <w:rFonts w:ascii="Times New Roman" w:hAnsi="Times New Roman" w:cs="Times New Roman"/>
          </w:rPr>
          <w:t>https://simpson.edu/internal/grammarly-premium</w:t>
        </w:r>
      </w:hyperlink>
      <w:r w:rsidR="008E60CE">
        <w:rPr>
          <w:rFonts w:ascii="Times New Roman" w:hAnsi="Times New Roman" w:cs="Times New Roman"/>
        </w:rPr>
        <w:t xml:space="preserve">. </w:t>
      </w:r>
    </w:p>
    <w:p w14:paraId="5E1B384D" w14:textId="77777777" w:rsidR="00EC258A" w:rsidRDefault="00EC258A">
      <w:pPr>
        <w:rPr>
          <w:rFonts w:cstheme="minorHAnsi"/>
          <w:b/>
          <w:bCs/>
          <w:sz w:val="28"/>
          <w:szCs w:val="28"/>
        </w:rPr>
      </w:pPr>
      <w:r>
        <w:rPr>
          <w:rFonts w:cstheme="minorHAnsi"/>
          <w:b/>
          <w:bCs/>
          <w:sz w:val="28"/>
          <w:szCs w:val="28"/>
        </w:rPr>
        <w:br w:type="page"/>
      </w:r>
    </w:p>
    <w:p w14:paraId="1855420B" w14:textId="54AF2495" w:rsidR="00BB6CA0" w:rsidRPr="00B56D82" w:rsidRDefault="00BB6CA0" w:rsidP="00BB6CA0">
      <w:pPr>
        <w:shd w:val="clear" w:color="auto" w:fill="C00000"/>
        <w:spacing w:before="120" w:after="0" w:line="240" w:lineRule="auto"/>
        <w:rPr>
          <w:rFonts w:cstheme="minorHAnsi"/>
          <w:sz w:val="28"/>
          <w:szCs w:val="28"/>
        </w:rPr>
      </w:pPr>
      <w:r>
        <w:rPr>
          <w:rFonts w:cstheme="minorHAnsi"/>
          <w:b/>
          <w:bCs/>
          <w:sz w:val="28"/>
          <w:szCs w:val="28"/>
        </w:rPr>
        <w:lastRenderedPageBreak/>
        <w:t>Using the Library @Great Hall</w:t>
      </w:r>
    </w:p>
    <w:p w14:paraId="19D34FCE" w14:textId="77777777" w:rsidR="00BB6CA0" w:rsidRPr="001C59F6" w:rsidRDefault="00BB6CA0" w:rsidP="00BB6CA0">
      <w:pPr>
        <w:spacing w:after="0" w:line="240" w:lineRule="auto"/>
        <w:rPr>
          <w:rFonts w:cstheme="minorHAnsi"/>
          <w:b/>
          <w:bCs/>
        </w:rPr>
        <w:sectPr w:rsidR="00BB6CA0" w:rsidRPr="001C59F6" w:rsidSect="00951E99">
          <w:type w:val="continuous"/>
          <w:pgSz w:w="12240" w:h="15840"/>
          <w:pgMar w:top="720" w:right="720" w:bottom="720" w:left="720" w:header="720" w:footer="720" w:gutter="0"/>
          <w:cols w:space="720"/>
          <w:docGrid w:linePitch="360"/>
        </w:sectPr>
      </w:pPr>
    </w:p>
    <w:p w14:paraId="463FF2E5" w14:textId="77777777" w:rsidR="00941189" w:rsidRDefault="00BB6CA0" w:rsidP="008A11E7">
      <w:pPr>
        <w:spacing w:before="120" w:after="0" w:line="240" w:lineRule="auto"/>
        <w:rPr>
          <w:rFonts w:ascii="Times New Roman" w:hAnsi="Times New Roman" w:cs="Times New Roman"/>
        </w:rPr>
      </w:pPr>
      <w:r>
        <w:rPr>
          <w:rFonts w:ascii="Times New Roman" w:hAnsi="Times New Roman" w:cs="Times New Roman"/>
        </w:rPr>
        <w:t xml:space="preserve">During the renovation of Dunn, the librarians and library services are in Great Hall above Pfeiffer Dining Hall. </w:t>
      </w:r>
    </w:p>
    <w:p w14:paraId="6358C4B5" w14:textId="4F5577E6" w:rsidR="00941189" w:rsidRPr="00941189" w:rsidRDefault="00941189" w:rsidP="008A11E7">
      <w:pPr>
        <w:spacing w:before="120" w:after="0" w:line="240" w:lineRule="auto"/>
        <w:rPr>
          <w:rFonts w:ascii="Times New Roman" w:hAnsi="Times New Roman" w:cs="Times New Roman"/>
        </w:rPr>
      </w:pPr>
      <w:r w:rsidRPr="00941189">
        <w:rPr>
          <w:rFonts w:ascii="Times New Roman" w:hAnsi="Times New Roman" w:cs="Times New Roman"/>
        </w:rPr>
        <w:t>Great Hall has a variety of study spaces along with the education methods classroom, curriculum lab, and children’s books/textbooks. Reserve check-out and interlibrary loan pick-ups are also in Great Hall.</w:t>
      </w:r>
    </w:p>
    <w:p w14:paraId="390AF179" w14:textId="77777777" w:rsidR="008A11E7" w:rsidRDefault="00941189" w:rsidP="008A11E7">
      <w:pPr>
        <w:spacing w:before="120" w:after="0" w:line="240" w:lineRule="auto"/>
        <w:rPr>
          <w:rFonts w:ascii="Times New Roman" w:hAnsi="Times New Roman" w:cs="Times New Roman"/>
        </w:rPr>
      </w:pPr>
      <w:r w:rsidRPr="00941189">
        <w:rPr>
          <w:rFonts w:ascii="Times New Roman" w:hAnsi="Times New Roman" w:cs="Times New Roman"/>
        </w:rPr>
        <w:t xml:space="preserve">There are three ways to request library materials: </w:t>
      </w:r>
    </w:p>
    <w:p w14:paraId="560B0788" w14:textId="6F22C4D5" w:rsidR="008A11E7" w:rsidRDefault="00BD470C" w:rsidP="008A11E7">
      <w:pPr>
        <w:pStyle w:val="ListParagraph"/>
        <w:numPr>
          <w:ilvl w:val="0"/>
          <w:numId w:val="8"/>
        </w:numPr>
        <w:spacing w:before="120" w:after="0" w:line="240" w:lineRule="auto"/>
        <w:ind w:left="360"/>
        <w:rPr>
          <w:rFonts w:ascii="Times New Roman" w:hAnsi="Times New Roman" w:cs="Times New Roman"/>
        </w:rPr>
      </w:pPr>
      <w:r>
        <w:rPr>
          <w:rFonts w:ascii="Times New Roman" w:hAnsi="Times New Roman" w:cs="Times New Roman"/>
        </w:rPr>
        <w:t>P</w:t>
      </w:r>
      <w:r w:rsidR="00941189" w:rsidRPr="008A11E7">
        <w:rPr>
          <w:rFonts w:ascii="Times New Roman" w:hAnsi="Times New Roman" w:cs="Times New Roman"/>
        </w:rPr>
        <w:t>lace a hold for a book online through our Discovery website</w:t>
      </w:r>
      <w:r w:rsidR="007A7BA5">
        <w:rPr>
          <w:rFonts w:ascii="Times New Roman" w:hAnsi="Times New Roman" w:cs="Times New Roman"/>
        </w:rPr>
        <w:t xml:space="preserve"> (click the title of the item you want to request</w:t>
      </w:r>
      <w:r>
        <w:rPr>
          <w:rFonts w:ascii="Times New Roman" w:hAnsi="Times New Roman" w:cs="Times New Roman"/>
        </w:rPr>
        <w:t>, then press the blue “Place Hold” button on the right side of the item page)</w:t>
      </w:r>
    </w:p>
    <w:p w14:paraId="04290535" w14:textId="4ED4E32F" w:rsidR="008A11E7" w:rsidRDefault="00BD470C" w:rsidP="008A11E7">
      <w:pPr>
        <w:pStyle w:val="ListParagraph"/>
        <w:numPr>
          <w:ilvl w:val="0"/>
          <w:numId w:val="8"/>
        </w:numPr>
        <w:spacing w:before="120" w:after="0" w:line="240" w:lineRule="auto"/>
        <w:ind w:left="360"/>
        <w:rPr>
          <w:rFonts w:ascii="Times New Roman" w:hAnsi="Times New Roman" w:cs="Times New Roman"/>
        </w:rPr>
      </w:pPr>
      <w:r>
        <w:rPr>
          <w:rFonts w:ascii="Times New Roman" w:hAnsi="Times New Roman" w:cs="Times New Roman"/>
        </w:rPr>
        <w:t>S</w:t>
      </w:r>
      <w:r w:rsidR="00941189" w:rsidRPr="008A11E7">
        <w:rPr>
          <w:rFonts w:ascii="Times New Roman" w:hAnsi="Times New Roman" w:cs="Times New Roman"/>
        </w:rPr>
        <w:t xml:space="preserve">end an email to </w:t>
      </w:r>
      <w:hyperlink r:id="rId26" w:history="1">
        <w:r w:rsidR="008A11E7" w:rsidRPr="008A11E7">
          <w:rPr>
            <w:rStyle w:val="Hyperlink"/>
            <w:rFonts w:ascii="Times New Roman" w:hAnsi="Times New Roman" w:cs="Times New Roman"/>
          </w:rPr>
          <w:t>askalibrarian@simpson.edu</w:t>
        </w:r>
      </w:hyperlink>
    </w:p>
    <w:p w14:paraId="3589C3AD" w14:textId="558B7452" w:rsidR="00217561" w:rsidRDefault="00BD470C" w:rsidP="008A11E7">
      <w:pPr>
        <w:pStyle w:val="ListParagraph"/>
        <w:numPr>
          <w:ilvl w:val="0"/>
          <w:numId w:val="8"/>
        </w:numPr>
        <w:spacing w:before="120" w:after="0" w:line="240" w:lineRule="auto"/>
        <w:ind w:left="360"/>
        <w:rPr>
          <w:rFonts w:ascii="Times New Roman" w:hAnsi="Times New Roman" w:cs="Times New Roman"/>
        </w:rPr>
      </w:pPr>
      <w:r>
        <w:rPr>
          <w:rFonts w:ascii="Times New Roman" w:hAnsi="Times New Roman" w:cs="Times New Roman"/>
        </w:rPr>
        <w:t>F</w:t>
      </w:r>
      <w:r w:rsidR="00941189" w:rsidRPr="008A11E7">
        <w:rPr>
          <w:rFonts w:ascii="Times New Roman" w:hAnsi="Times New Roman" w:cs="Times New Roman"/>
        </w:rPr>
        <w:t xml:space="preserve">ill out a request form at Great Hall. </w:t>
      </w:r>
    </w:p>
    <w:p w14:paraId="4876F768" w14:textId="77777777" w:rsidR="00217561" w:rsidRPr="00217561" w:rsidRDefault="00217561" w:rsidP="00217561">
      <w:pPr>
        <w:spacing w:before="120" w:after="0" w:line="240" w:lineRule="auto"/>
        <w:rPr>
          <w:rFonts w:cstheme="minorHAnsi"/>
          <w:b/>
          <w:bCs/>
          <w:sz w:val="28"/>
          <w:szCs w:val="28"/>
        </w:rPr>
      </w:pPr>
      <w:r w:rsidRPr="00217561">
        <w:rPr>
          <w:rFonts w:ascii="Times New Roman" w:hAnsi="Times New Roman" w:cs="Times New Roman"/>
        </w:rPr>
        <w:t xml:space="preserve">Library staff will pull the item and place it on hold for you. Items will be ready to pick up in 1 business day, </w:t>
      </w:r>
      <w:r w:rsidRPr="00217561">
        <w:rPr>
          <w:rFonts w:ascii="Times New Roman" w:hAnsi="Times New Roman" w:cs="Times New Roman"/>
        </w:rPr>
        <w:t>and an email will be sent when the item is ready to pick up.</w:t>
      </w:r>
    </w:p>
    <w:p w14:paraId="69548FD9" w14:textId="4DA46F94" w:rsidR="00941189" w:rsidRDefault="00941189" w:rsidP="008A11E7">
      <w:pPr>
        <w:spacing w:before="120" w:after="0" w:line="240" w:lineRule="auto"/>
        <w:rPr>
          <w:rFonts w:ascii="Times New Roman" w:hAnsi="Times New Roman" w:cs="Times New Roman"/>
        </w:rPr>
      </w:pPr>
      <w:r w:rsidRPr="00941189">
        <w:rPr>
          <w:rFonts w:ascii="Times New Roman" w:hAnsi="Times New Roman" w:cs="Times New Roman"/>
        </w:rPr>
        <w:t xml:space="preserve">Library questions? Send them to </w:t>
      </w:r>
      <w:hyperlink r:id="rId27" w:history="1">
        <w:r w:rsidR="007A7BA5" w:rsidRPr="00782BDD">
          <w:rPr>
            <w:rStyle w:val="Hyperlink"/>
            <w:rFonts w:ascii="Times New Roman" w:hAnsi="Times New Roman" w:cs="Times New Roman"/>
          </w:rPr>
          <w:t>askalibrarian@simpson.edu</w:t>
        </w:r>
      </w:hyperlink>
      <w:r w:rsidRPr="00941189">
        <w:rPr>
          <w:rFonts w:ascii="Times New Roman" w:hAnsi="Times New Roman" w:cs="Times New Roman"/>
        </w:rPr>
        <w:t>.</w:t>
      </w:r>
      <w:r w:rsidR="007A7BA5">
        <w:rPr>
          <w:rFonts w:ascii="Times New Roman" w:hAnsi="Times New Roman" w:cs="Times New Roman"/>
        </w:rPr>
        <w:t xml:space="preserve"> </w:t>
      </w:r>
    </w:p>
    <w:p w14:paraId="2A2E273D" w14:textId="768385A2" w:rsidR="00BB6CA0" w:rsidRDefault="00E400EA" w:rsidP="008A11E7">
      <w:pPr>
        <w:spacing w:before="120" w:after="0" w:line="240" w:lineRule="auto"/>
        <w:rPr>
          <w:rFonts w:ascii="Times New Roman" w:hAnsi="Times New Roman" w:cs="Times New Roman"/>
        </w:rPr>
      </w:pPr>
      <w:r>
        <w:rPr>
          <w:rFonts w:ascii="Times New Roman" w:hAnsi="Times New Roman" w:cs="Times New Roman"/>
        </w:rPr>
        <w:t>Additional services available in the Library @Great Hall:</w:t>
      </w:r>
      <w:r w:rsidR="00A13705">
        <w:rPr>
          <w:rFonts w:ascii="Times New Roman" w:hAnsi="Times New Roman" w:cs="Times New Roman"/>
        </w:rPr>
        <w:t xml:space="preserve"> </w:t>
      </w:r>
      <w:r w:rsidR="00BB6CA0">
        <w:rPr>
          <w:rFonts w:ascii="Times New Roman" w:hAnsi="Times New Roman" w:cs="Times New Roman"/>
        </w:rPr>
        <w:t xml:space="preserve">research assistance, group </w:t>
      </w:r>
      <w:proofErr w:type="gramStart"/>
      <w:r w:rsidR="00BB6CA0">
        <w:rPr>
          <w:rFonts w:ascii="Times New Roman" w:hAnsi="Times New Roman" w:cs="Times New Roman"/>
        </w:rPr>
        <w:t>work spaces</w:t>
      </w:r>
      <w:proofErr w:type="gramEnd"/>
      <w:r w:rsidR="00BB6CA0">
        <w:rPr>
          <w:rFonts w:ascii="Times New Roman" w:hAnsi="Times New Roman" w:cs="Times New Roman"/>
        </w:rPr>
        <w:t>, printing</w:t>
      </w:r>
      <w:r w:rsidR="00EB162B">
        <w:rPr>
          <w:rFonts w:ascii="Times New Roman" w:hAnsi="Times New Roman" w:cs="Times New Roman"/>
        </w:rPr>
        <w:t xml:space="preserve"> (both black/white and color)</w:t>
      </w:r>
      <w:r w:rsidR="00BB6CA0">
        <w:rPr>
          <w:rFonts w:ascii="Times New Roman" w:hAnsi="Times New Roman" w:cs="Times New Roman"/>
        </w:rPr>
        <w:t xml:space="preserve">, </w:t>
      </w:r>
      <w:r w:rsidR="00A13705">
        <w:rPr>
          <w:rFonts w:ascii="Times New Roman" w:hAnsi="Times New Roman" w:cs="Times New Roman"/>
        </w:rPr>
        <w:t xml:space="preserve">and </w:t>
      </w:r>
      <w:r w:rsidR="00BB6CA0">
        <w:rPr>
          <w:rFonts w:ascii="Times New Roman" w:hAnsi="Times New Roman" w:cs="Times New Roman"/>
        </w:rPr>
        <w:t>check out bikes</w:t>
      </w:r>
      <w:r w:rsidR="00A13705">
        <w:rPr>
          <w:rFonts w:ascii="Times New Roman" w:hAnsi="Times New Roman" w:cs="Times New Roman"/>
        </w:rPr>
        <w:t>.</w:t>
      </w:r>
    </w:p>
    <w:p w14:paraId="7B47EA66" w14:textId="77777777" w:rsidR="00BB6CA0" w:rsidRDefault="00BB6CA0" w:rsidP="00BD38CA">
      <w:pPr>
        <w:shd w:val="clear" w:color="auto" w:fill="C00000"/>
        <w:spacing w:before="120" w:after="0" w:line="240" w:lineRule="auto"/>
        <w:rPr>
          <w:rFonts w:cstheme="minorHAnsi"/>
          <w:b/>
          <w:bCs/>
          <w:sz w:val="28"/>
          <w:szCs w:val="28"/>
        </w:rPr>
        <w:sectPr w:rsidR="00BB6CA0" w:rsidSect="00BB6CA0">
          <w:type w:val="continuous"/>
          <w:pgSz w:w="12240" w:h="15840"/>
          <w:pgMar w:top="720" w:right="720" w:bottom="720" w:left="720" w:header="720" w:footer="720" w:gutter="0"/>
          <w:cols w:num="3" w:space="432"/>
          <w:docGrid w:linePitch="360"/>
        </w:sectPr>
      </w:pPr>
    </w:p>
    <w:p w14:paraId="586EDF13" w14:textId="77777777" w:rsidR="00BD38CA" w:rsidRPr="00B56D82" w:rsidRDefault="00BD38CA" w:rsidP="00A13705">
      <w:pPr>
        <w:shd w:val="clear" w:color="auto" w:fill="C00000"/>
        <w:spacing w:before="120" w:after="120" w:line="240" w:lineRule="auto"/>
        <w:rPr>
          <w:rFonts w:cstheme="minorHAnsi"/>
          <w:sz w:val="28"/>
          <w:szCs w:val="28"/>
        </w:rPr>
      </w:pPr>
      <w:r w:rsidRPr="00B56D82">
        <w:rPr>
          <w:rFonts w:cstheme="minorHAnsi"/>
          <w:noProof/>
          <w:sz w:val="28"/>
          <w:szCs w:val="28"/>
        </w:rPr>
        <w:drawing>
          <wp:anchor distT="36576" distB="36576" distL="36576" distR="36576" simplePos="0" relativeHeight="251706368" behindDoc="1" locked="0" layoutInCell="1" allowOverlap="1" wp14:anchorId="49752DAB" wp14:editId="049B3168">
            <wp:simplePos x="0" y="0"/>
            <wp:positionH relativeFrom="margin">
              <wp:align>right</wp:align>
            </wp:positionH>
            <wp:positionV relativeFrom="paragraph">
              <wp:posOffset>333375</wp:posOffset>
            </wp:positionV>
            <wp:extent cx="1021080" cy="1050290"/>
            <wp:effectExtent l="0" t="0" r="7620" b="0"/>
            <wp:wrapTight wrapText="bothSides">
              <wp:wrapPolygon edited="0">
                <wp:start x="0" y="0"/>
                <wp:lineTo x="0" y="21156"/>
                <wp:lineTo x="21358" y="21156"/>
                <wp:lineTo x="21358" y="0"/>
                <wp:lineTo x="0" y="0"/>
              </wp:wrapPolygon>
            </wp:wrapTight>
            <wp:docPr id="3" name="Picture 3" descr="A picture containing person, person, out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outdoor, smiling&#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34" r="5652" b="12857"/>
                    <a:stretch/>
                  </pic:blipFill>
                  <pic:spPr bwMode="auto">
                    <a:xfrm>
                      <a:off x="0" y="0"/>
                      <a:ext cx="1021080" cy="10502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D82">
        <w:rPr>
          <w:rFonts w:cstheme="minorHAnsi"/>
          <w:b/>
          <w:bCs/>
          <w:sz w:val="28"/>
          <w:szCs w:val="28"/>
        </w:rPr>
        <w:t xml:space="preserve">Help with </w:t>
      </w:r>
      <w:r>
        <w:rPr>
          <w:rFonts w:cstheme="minorHAnsi"/>
          <w:b/>
          <w:bCs/>
          <w:sz w:val="28"/>
          <w:szCs w:val="28"/>
        </w:rPr>
        <w:t xml:space="preserve">Library </w:t>
      </w:r>
      <w:r w:rsidRPr="00B56D82">
        <w:rPr>
          <w:rFonts w:cstheme="minorHAnsi"/>
          <w:b/>
          <w:bCs/>
          <w:sz w:val="28"/>
          <w:szCs w:val="28"/>
        </w:rPr>
        <w:t>Research</w:t>
      </w:r>
    </w:p>
    <w:p w14:paraId="3070C9E6" w14:textId="77777777" w:rsidR="00BD38CA" w:rsidRPr="001C59F6" w:rsidRDefault="00BD38CA" w:rsidP="00BD38CA">
      <w:pPr>
        <w:spacing w:after="0" w:line="240" w:lineRule="auto"/>
        <w:rPr>
          <w:rFonts w:cstheme="minorHAnsi"/>
          <w:b/>
          <w:bCs/>
        </w:rPr>
        <w:sectPr w:rsidR="00BD38CA" w:rsidRPr="001C59F6" w:rsidSect="00951E99">
          <w:type w:val="continuous"/>
          <w:pgSz w:w="12240" w:h="15840"/>
          <w:pgMar w:top="720" w:right="720" w:bottom="720" w:left="720" w:header="720" w:footer="720" w:gutter="0"/>
          <w:cols w:space="720"/>
          <w:docGrid w:linePitch="360"/>
        </w:sectPr>
      </w:pPr>
    </w:p>
    <w:p w14:paraId="71FE48E7" w14:textId="77777777" w:rsidR="00BD38CA" w:rsidRDefault="00BD38CA" w:rsidP="00BD38CA">
      <w:pPr>
        <w:spacing w:after="0" w:line="240" w:lineRule="auto"/>
        <w:rPr>
          <w:rFonts w:ascii="Times New Roman" w:hAnsi="Times New Roman" w:cs="Times New Roman"/>
        </w:rPr>
      </w:pPr>
      <w:r w:rsidRPr="005D1073">
        <w:rPr>
          <w:rFonts w:ascii="Times New Roman" w:hAnsi="Times New Roman" w:cs="Times New Roman"/>
          <w:b/>
          <w:bCs/>
        </w:rPr>
        <w:t>Librarians</w:t>
      </w:r>
      <w:r w:rsidRPr="005D1073">
        <w:rPr>
          <w:rFonts w:ascii="Times New Roman" w:hAnsi="Times New Roman" w:cs="Times New Roman"/>
        </w:rPr>
        <w:t xml:space="preserve"> are a valuable resource when you are trying to find sources. </w:t>
      </w:r>
      <w:r w:rsidRPr="005D1073">
        <w:rPr>
          <w:rFonts w:ascii="Times New Roman" w:hAnsi="Times New Roman" w:cs="Times New Roman"/>
          <w:b/>
          <w:bCs/>
        </w:rPr>
        <w:t>Research consultations with a librarian</w:t>
      </w:r>
      <w:r w:rsidRPr="005D1073">
        <w:rPr>
          <w:rFonts w:ascii="Times New Roman" w:hAnsi="Times New Roman" w:cs="Times New Roman"/>
        </w:rPr>
        <w:t xml:space="preserve"> offer expert guidance through the research process: topic selection and refinement, effective online database and web searching, locating and evaluating resources, and compiling a </w:t>
      </w:r>
      <w:r w:rsidRPr="005D1073">
        <w:rPr>
          <w:rFonts w:ascii="Times New Roman" w:hAnsi="Times New Roman" w:cs="Times New Roman"/>
        </w:rPr>
        <w:t xml:space="preserve">bibliography. Stop by the Research Assistance Center in Great Hall on the second floor of Pfeiffer; ask at the entrance service desk for specific directions. To schedule an appointment, email </w:t>
      </w:r>
      <w:hyperlink r:id="rId29" w:history="1">
        <w:r w:rsidRPr="005D1073">
          <w:rPr>
            <w:rStyle w:val="Hyperlink"/>
            <w:rFonts w:ascii="Times New Roman" w:hAnsi="Times New Roman" w:cs="Times New Roman"/>
          </w:rPr>
          <w:t>liz.grimsbo@simpson.edu</w:t>
        </w:r>
      </w:hyperlink>
      <w:r w:rsidRPr="005D1073">
        <w:rPr>
          <w:rFonts w:ascii="Times New Roman" w:hAnsi="Times New Roman" w:cs="Times New Roman"/>
        </w:rPr>
        <w:t xml:space="preserve">. </w:t>
      </w:r>
    </w:p>
    <w:p w14:paraId="433FC9A4" w14:textId="77777777" w:rsidR="00BD38CA" w:rsidRPr="00A240E6" w:rsidRDefault="00BD38CA" w:rsidP="00BD38CA">
      <w:pPr>
        <w:spacing w:before="240" w:after="0" w:line="240" w:lineRule="auto"/>
        <w:ind w:right="-331"/>
        <w:jc w:val="right"/>
        <w:rPr>
          <w:rFonts w:ascii="Times New Roman" w:hAnsi="Times New Roman" w:cs="Times New Roman"/>
          <w:b/>
          <w:bCs/>
        </w:rPr>
      </w:pPr>
      <w:r w:rsidRPr="005D1073">
        <w:rPr>
          <w:rFonts w:ascii="Times New Roman" w:hAnsi="Times New Roman" w:cs="Times New Roman"/>
          <w:sz w:val="20"/>
          <w:szCs w:val="20"/>
        </w:rPr>
        <w:t>Liz Grimsbo</w:t>
      </w:r>
      <w:r>
        <w:rPr>
          <w:rFonts w:ascii="Times New Roman" w:hAnsi="Times New Roman" w:cs="Times New Roman"/>
          <w:sz w:val="20"/>
          <w:szCs w:val="20"/>
        </w:rPr>
        <w:t xml:space="preserve">, </w:t>
      </w:r>
      <w:r w:rsidRPr="005D1073">
        <w:rPr>
          <w:rFonts w:ascii="Times New Roman" w:hAnsi="Times New Roman" w:cs="Times New Roman"/>
          <w:sz w:val="20"/>
          <w:szCs w:val="20"/>
        </w:rPr>
        <w:t>Research Librarian</w:t>
      </w:r>
    </w:p>
    <w:p w14:paraId="01277F02" w14:textId="77777777" w:rsidR="00BD38CA" w:rsidRPr="005D1073" w:rsidRDefault="00BD38CA" w:rsidP="00BD38CA">
      <w:pPr>
        <w:spacing w:before="240" w:after="0" w:line="240" w:lineRule="auto"/>
        <w:rPr>
          <w:rFonts w:ascii="Times New Roman" w:hAnsi="Times New Roman" w:cs="Times New Roman"/>
          <w:b/>
          <w:bCs/>
          <w:sz w:val="24"/>
          <w:szCs w:val="24"/>
        </w:rPr>
        <w:sectPr w:rsidR="00BD38CA" w:rsidRPr="005D1073" w:rsidSect="00BC2C30">
          <w:type w:val="continuous"/>
          <w:pgSz w:w="12240" w:h="15840"/>
          <w:pgMar w:top="720" w:right="720" w:bottom="720" w:left="720" w:header="720" w:footer="720" w:gutter="0"/>
          <w:cols w:num="3" w:space="288" w:equalWidth="0">
            <w:col w:w="4176" w:space="288"/>
            <w:col w:w="4176" w:space="288"/>
            <w:col w:w="1872"/>
          </w:cols>
          <w:docGrid w:linePitch="360"/>
        </w:sectPr>
      </w:pPr>
    </w:p>
    <w:p w14:paraId="4F0B2FE7" w14:textId="61C829EF" w:rsidR="002E48B1" w:rsidRPr="005D1073" w:rsidRDefault="002E48B1" w:rsidP="00DC32AB">
      <w:pPr>
        <w:spacing w:before="240" w:after="0" w:line="240" w:lineRule="auto"/>
        <w:jc w:val="center"/>
        <w:rPr>
          <w:rFonts w:ascii="Times New Roman" w:hAnsi="Times New Roman" w:cs="Times New Roman"/>
          <w:b/>
          <w:bCs/>
          <w:sz w:val="28"/>
          <w:szCs w:val="28"/>
        </w:rPr>
      </w:pPr>
      <w:r w:rsidRPr="005D1073">
        <w:rPr>
          <w:rFonts w:ascii="Times New Roman" w:hAnsi="Times New Roman" w:cs="Times New Roman"/>
          <w:b/>
          <w:bCs/>
          <w:sz w:val="28"/>
          <w:szCs w:val="28"/>
        </w:rPr>
        <w:t>Other Sources of Support</w:t>
      </w:r>
    </w:p>
    <w:p w14:paraId="516EACDD" w14:textId="6F6B8A38" w:rsidR="00232ADE" w:rsidRDefault="002E48B1" w:rsidP="00962C84">
      <w:pPr>
        <w:shd w:val="clear" w:color="auto" w:fill="C00000"/>
        <w:spacing w:before="240" w:after="0" w:line="240" w:lineRule="auto"/>
        <w:rPr>
          <w:rFonts w:ascii="Times New Roman" w:hAnsi="Times New Roman" w:cs="Times New Roman"/>
        </w:rPr>
        <w:sectPr w:rsidR="00232ADE" w:rsidSect="00951E99">
          <w:type w:val="continuous"/>
          <w:pgSz w:w="12240" w:h="15840"/>
          <w:pgMar w:top="720" w:right="720" w:bottom="720" w:left="720" w:header="720" w:footer="720" w:gutter="0"/>
          <w:cols w:space="432"/>
          <w:docGrid w:linePitch="360"/>
        </w:sectPr>
      </w:pPr>
      <w:r w:rsidRPr="00B56D82">
        <w:rPr>
          <w:rFonts w:cstheme="minorHAnsi"/>
          <w:b/>
          <w:bCs/>
          <w:sz w:val="28"/>
          <w:szCs w:val="28"/>
        </w:rPr>
        <w:t>Financial Support</w:t>
      </w:r>
    </w:p>
    <w:p w14:paraId="0AB7BE41" w14:textId="04EFF187" w:rsidR="009D0450" w:rsidRPr="005D1073" w:rsidRDefault="005F1C2E" w:rsidP="00DC32AB">
      <w:pPr>
        <w:spacing w:after="0" w:line="240" w:lineRule="auto"/>
        <w:rPr>
          <w:rFonts w:ascii="Times New Roman" w:hAnsi="Times New Roman" w:cs="Times New Roman"/>
        </w:rPr>
      </w:pPr>
      <w:r w:rsidRPr="005D1073">
        <w:rPr>
          <w:rFonts w:ascii="Times New Roman" w:hAnsi="Times New Roman" w:cs="Times New Roman"/>
        </w:rPr>
        <w:t xml:space="preserve">Inability to afford textbooks and food can both interfere with your ability to study effectively; however, there are sources of support available. </w:t>
      </w:r>
    </w:p>
    <w:p w14:paraId="100D3B0F" w14:textId="296D646B" w:rsidR="00344210" w:rsidRPr="005D1073" w:rsidRDefault="00A62472" w:rsidP="00962C84">
      <w:pPr>
        <w:spacing w:before="120"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75648" behindDoc="0" locked="0" layoutInCell="1" allowOverlap="1" wp14:anchorId="64B2380F" wp14:editId="0B6BDBBC">
            <wp:simplePos x="0" y="0"/>
            <wp:positionH relativeFrom="margin">
              <wp:align>left</wp:align>
            </wp:positionH>
            <wp:positionV relativeFrom="paragraph">
              <wp:posOffset>152400</wp:posOffset>
            </wp:positionV>
            <wp:extent cx="365760" cy="365760"/>
            <wp:effectExtent l="0" t="0" r="0" b="0"/>
            <wp:wrapSquare wrapText="bothSides"/>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C2E" w:rsidRPr="005D1073">
        <w:rPr>
          <w:rFonts w:ascii="Times New Roman" w:hAnsi="Times New Roman" w:cs="Times New Roman"/>
        </w:rPr>
        <w:t xml:space="preserve">If you do not have enough money to purchase your </w:t>
      </w:r>
      <w:r w:rsidR="005F1C2E" w:rsidRPr="005D1073">
        <w:rPr>
          <w:rFonts w:ascii="Times New Roman" w:hAnsi="Times New Roman" w:cs="Times New Roman"/>
          <w:b/>
          <w:bCs/>
        </w:rPr>
        <w:t>textbooks</w:t>
      </w:r>
      <w:r w:rsidR="005F1C2E" w:rsidRPr="005D1073">
        <w:rPr>
          <w:rFonts w:ascii="Times New Roman" w:hAnsi="Times New Roman" w:cs="Times New Roman"/>
        </w:rPr>
        <w:t xml:space="preserve">, contact Tracie Pavon in Financial Aid. She can determine if you are eligible for a textbook grant from the Simpson Guild. </w:t>
      </w:r>
    </w:p>
    <w:p w14:paraId="260616E3" w14:textId="31B1CA5B" w:rsidR="006D1796" w:rsidRDefault="00077167" w:rsidP="00962C84">
      <w:pPr>
        <w:spacing w:before="120"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74624" behindDoc="0" locked="0" layoutInCell="1" allowOverlap="1" wp14:anchorId="3C7A85E7" wp14:editId="676D81F3">
            <wp:simplePos x="0" y="0"/>
            <wp:positionH relativeFrom="column">
              <wp:posOffset>0</wp:posOffset>
            </wp:positionH>
            <wp:positionV relativeFrom="paragraph">
              <wp:posOffset>153670</wp:posOffset>
            </wp:positionV>
            <wp:extent cx="381000" cy="381000"/>
            <wp:effectExtent l="0" t="0" r="0" b="0"/>
            <wp:wrapSquare wrapText="bothSides"/>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anchor>
        </w:drawing>
      </w:r>
      <w:r w:rsidR="005F1C2E" w:rsidRPr="005D1073">
        <w:rPr>
          <w:rFonts w:ascii="Times New Roman" w:hAnsi="Times New Roman" w:cs="Times New Roman"/>
        </w:rPr>
        <w:t xml:space="preserve">If you are having trouble affording </w:t>
      </w:r>
      <w:r w:rsidR="005F1C2E" w:rsidRPr="005D1073">
        <w:rPr>
          <w:rFonts w:ascii="Times New Roman" w:hAnsi="Times New Roman" w:cs="Times New Roman"/>
          <w:b/>
          <w:bCs/>
        </w:rPr>
        <w:t>food</w:t>
      </w:r>
      <w:r w:rsidR="005F1C2E" w:rsidRPr="005D1073">
        <w:rPr>
          <w:rFonts w:ascii="Times New Roman" w:hAnsi="Times New Roman" w:cs="Times New Roman"/>
        </w:rPr>
        <w:t xml:space="preserve">, there are </w:t>
      </w:r>
      <w:r w:rsidR="006820DD" w:rsidRPr="005D1073">
        <w:rPr>
          <w:rFonts w:ascii="Times New Roman" w:hAnsi="Times New Roman" w:cs="Times New Roman"/>
        </w:rPr>
        <w:t>several</w:t>
      </w:r>
      <w:r w:rsidR="005F1C2E" w:rsidRPr="005D1073">
        <w:rPr>
          <w:rFonts w:ascii="Times New Roman" w:hAnsi="Times New Roman" w:cs="Times New Roman"/>
        </w:rPr>
        <w:t xml:space="preserve"> places to turn for help. There is a food co-op in the entry of Smith Chapel’s Dirlam Lounge. This space has 24-hour access, so you can access the food in the co-op at any time. </w:t>
      </w:r>
      <w:r w:rsidR="00962C84">
        <w:rPr>
          <w:rFonts w:ascii="Times New Roman" w:hAnsi="Times New Roman" w:cs="Times New Roman"/>
        </w:rPr>
        <w:t>In addition, t</w:t>
      </w:r>
      <w:r w:rsidR="006D1796">
        <w:rPr>
          <w:rFonts w:ascii="Times New Roman" w:hAnsi="Times New Roman" w:cs="Times New Roman"/>
        </w:rPr>
        <w:t xml:space="preserve">here is a </w:t>
      </w:r>
      <w:r w:rsidR="006D1796">
        <w:rPr>
          <w:rFonts w:ascii="Times New Roman" w:hAnsi="Times New Roman" w:cs="Times New Roman"/>
        </w:rPr>
        <w:t xml:space="preserve">community </w:t>
      </w:r>
      <w:r w:rsidR="00962C84">
        <w:rPr>
          <w:rFonts w:ascii="Times New Roman" w:hAnsi="Times New Roman" w:cs="Times New Roman"/>
        </w:rPr>
        <w:t>refrigerator</w:t>
      </w:r>
      <w:r w:rsidR="006D1796">
        <w:rPr>
          <w:rFonts w:ascii="Times New Roman" w:hAnsi="Times New Roman" w:cs="Times New Roman"/>
        </w:rPr>
        <w:t xml:space="preserve"> in the commuter lounge between Hillman and McNeill. </w:t>
      </w:r>
      <w:r w:rsidR="00962C84">
        <w:rPr>
          <w:rFonts w:ascii="Times New Roman" w:hAnsi="Times New Roman" w:cs="Times New Roman"/>
        </w:rPr>
        <w:t xml:space="preserve">This fridge is </w:t>
      </w:r>
      <w:r w:rsidR="006D1796">
        <w:rPr>
          <w:rFonts w:ascii="Times New Roman" w:hAnsi="Times New Roman" w:cs="Times New Roman"/>
        </w:rPr>
        <w:t xml:space="preserve">stocked by </w:t>
      </w:r>
      <w:r w:rsidR="00962C84">
        <w:rPr>
          <w:rFonts w:ascii="Times New Roman" w:hAnsi="Times New Roman" w:cs="Times New Roman"/>
        </w:rPr>
        <w:t>H</w:t>
      </w:r>
      <w:r w:rsidR="006D1796">
        <w:rPr>
          <w:rFonts w:ascii="Times New Roman" w:hAnsi="Times New Roman" w:cs="Times New Roman"/>
        </w:rPr>
        <w:t xml:space="preserve">elping Hand of </w:t>
      </w:r>
      <w:r w:rsidR="00082CA4">
        <w:rPr>
          <w:rFonts w:ascii="Times New Roman" w:hAnsi="Times New Roman" w:cs="Times New Roman"/>
        </w:rPr>
        <w:t>Warren County.</w:t>
      </w:r>
    </w:p>
    <w:p w14:paraId="7EC20D56" w14:textId="78EF2C00" w:rsidR="00E10BDA" w:rsidRDefault="008436BE" w:rsidP="00962C84">
      <w:pPr>
        <w:spacing w:before="120" w:after="0" w:line="240" w:lineRule="auto"/>
        <w:rPr>
          <w:rFonts w:ascii="Times New Roman" w:hAnsi="Times New Roman" w:cs="Times New Roman"/>
        </w:rPr>
      </w:pPr>
      <w:r>
        <w:rPr>
          <w:rFonts w:ascii="Times New Roman" w:hAnsi="Times New Roman" w:cs="Times New Roman"/>
        </w:rPr>
        <w:t xml:space="preserve">Food insecure students (both those who </w:t>
      </w:r>
      <w:r w:rsidR="003A33A1">
        <w:rPr>
          <w:rFonts w:ascii="Times New Roman" w:hAnsi="Times New Roman" w:cs="Times New Roman"/>
        </w:rPr>
        <w:t xml:space="preserve">do not have a meal plan and those who have run out of blocks on their food plan before the end of the semester) </w:t>
      </w:r>
      <w:r w:rsidR="00E10BDA" w:rsidRPr="005D1073">
        <w:rPr>
          <w:rFonts w:ascii="Times New Roman" w:hAnsi="Times New Roman" w:cs="Times New Roman"/>
        </w:rPr>
        <w:t>may be able to obtain</w:t>
      </w:r>
      <w:r w:rsidR="003A33A1">
        <w:rPr>
          <w:rFonts w:ascii="Times New Roman" w:hAnsi="Times New Roman" w:cs="Times New Roman"/>
        </w:rPr>
        <w:t xml:space="preserve"> </w:t>
      </w:r>
      <w:r w:rsidR="00371A42">
        <w:rPr>
          <w:rFonts w:ascii="Times New Roman" w:hAnsi="Times New Roman" w:cs="Times New Roman"/>
        </w:rPr>
        <w:t xml:space="preserve">food plan meals by </w:t>
      </w:r>
      <w:r w:rsidR="00E10BDA" w:rsidRPr="005D1073">
        <w:rPr>
          <w:rFonts w:ascii="Times New Roman" w:hAnsi="Times New Roman" w:cs="Times New Roman"/>
        </w:rPr>
        <w:t>contact</w:t>
      </w:r>
      <w:r w:rsidR="00962C84">
        <w:rPr>
          <w:rFonts w:ascii="Times New Roman" w:hAnsi="Times New Roman" w:cs="Times New Roman"/>
        </w:rPr>
        <w:t>ing</w:t>
      </w:r>
      <w:r w:rsidR="00E10BDA" w:rsidRPr="005D1073">
        <w:rPr>
          <w:rFonts w:ascii="Times New Roman" w:hAnsi="Times New Roman" w:cs="Times New Roman"/>
        </w:rPr>
        <w:t xml:space="preserve"> Tracie Pavon in Financial </w:t>
      </w:r>
      <w:r w:rsidR="00F21ED8">
        <w:rPr>
          <w:rFonts w:ascii="Times New Roman" w:hAnsi="Times New Roman" w:cs="Times New Roman"/>
        </w:rPr>
        <w:t>Aid</w:t>
      </w:r>
      <w:r w:rsidR="00E10BDA">
        <w:rPr>
          <w:rFonts w:ascii="Times New Roman" w:hAnsi="Times New Roman" w:cs="Times New Roman"/>
        </w:rPr>
        <w:t>.</w:t>
      </w:r>
    </w:p>
    <w:p w14:paraId="063EC27A" w14:textId="7C4641DD" w:rsidR="001F6497" w:rsidRPr="005D1073" w:rsidRDefault="001F6497" w:rsidP="00962C84">
      <w:pPr>
        <w:spacing w:before="120" w:after="0" w:line="240" w:lineRule="auto"/>
        <w:rPr>
          <w:rFonts w:ascii="Times New Roman" w:hAnsi="Times New Roman" w:cs="Times New Roman"/>
        </w:rPr>
      </w:pPr>
      <w:r w:rsidRPr="005D1073">
        <w:rPr>
          <w:rFonts w:ascii="Times New Roman" w:hAnsi="Times New Roman" w:cs="Times New Roman"/>
        </w:rPr>
        <w:t xml:space="preserve">If you lack a safe and stable place to live and believe this may affect your performance in the course, you are urged to contact </w:t>
      </w:r>
      <w:r>
        <w:rPr>
          <w:rFonts w:ascii="Times New Roman" w:hAnsi="Times New Roman" w:cs="Times New Roman"/>
        </w:rPr>
        <w:t>Matt Hansen, Dean of Students and Director of Residence Life,</w:t>
      </w:r>
      <w:r w:rsidRPr="005D1073">
        <w:rPr>
          <w:rFonts w:ascii="Times New Roman" w:hAnsi="Times New Roman" w:cs="Times New Roman"/>
        </w:rPr>
        <w:t xml:space="preserve"> for support. </w:t>
      </w:r>
    </w:p>
    <w:p w14:paraId="1DEA82BD" w14:textId="4DAD23AF" w:rsidR="00232ADE" w:rsidRDefault="00232ADE" w:rsidP="00DC32AB">
      <w:pPr>
        <w:shd w:val="clear" w:color="auto" w:fill="FFE599" w:themeFill="accent4" w:themeFillTint="66"/>
        <w:spacing w:before="240" w:after="0" w:line="240" w:lineRule="auto"/>
        <w:rPr>
          <w:rFonts w:ascii="Times New Roman" w:hAnsi="Times New Roman" w:cs="Times New Roman"/>
        </w:rPr>
        <w:sectPr w:rsidR="00232ADE" w:rsidSect="00232ADE">
          <w:type w:val="continuous"/>
          <w:pgSz w:w="12240" w:h="15840"/>
          <w:pgMar w:top="720" w:right="720" w:bottom="720" w:left="720" w:header="720" w:footer="720" w:gutter="0"/>
          <w:cols w:num="2" w:space="432"/>
          <w:docGrid w:linePitch="360"/>
        </w:sectPr>
      </w:pPr>
    </w:p>
    <w:p w14:paraId="75F738D9" w14:textId="77777777" w:rsidR="00EE4747" w:rsidRPr="00CD4947" w:rsidRDefault="00EE4747" w:rsidP="00EE4747">
      <w:pPr>
        <w:spacing w:after="0"/>
        <w:rPr>
          <w:rFonts w:ascii="Times New Roman" w:hAnsi="Times New Roman" w:cs="Times New Roman"/>
          <w:sz w:val="16"/>
        </w:rPr>
      </w:pPr>
    </w:p>
    <w:p w14:paraId="537F98CE" w14:textId="2603CFE4" w:rsidR="004953CF" w:rsidRPr="00B56D82" w:rsidRDefault="004953CF" w:rsidP="007D333C">
      <w:pPr>
        <w:shd w:val="clear" w:color="auto" w:fill="C00000"/>
        <w:spacing w:after="120" w:line="240" w:lineRule="auto"/>
        <w:rPr>
          <w:rFonts w:cstheme="minorHAnsi"/>
          <w:sz w:val="28"/>
          <w:szCs w:val="28"/>
        </w:rPr>
      </w:pPr>
      <w:r w:rsidRPr="00B56D82">
        <w:rPr>
          <w:rFonts w:cstheme="minorHAnsi"/>
          <w:b/>
          <w:bCs/>
          <w:sz w:val="28"/>
          <w:szCs w:val="28"/>
        </w:rPr>
        <w:t>Mental Health Support</w:t>
      </w:r>
    </w:p>
    <w:p w14:paraId="7B78BE7C" w14:textId="77777777" w:rsidR="00EE4747" w:rsidRDefault="00EE4747" w:rsidP="00DC32AB">
      <w:pPr>
        <w:spacing w:after="0" w:line="240" w:lineRule="auto"/>
        <w:rPr>
          <w:rFonts w:ascii="Times New Roman" w:hAnsi="Times New Roman" w:cs="Times New Roman"/>
        </w:rPr>
        <w:sectPr w:rsidR="00EE4747" w:rsidSect="00951E99">
          <w:type w:val="continuous"/>
          <w:pgSz w:w="12240" w:h="15840"/>
          <w:pgMar w:top="720" w:right="720" w:bottom="720" w:left="720" w:header="720" w:footer="720" w:gutter="0"/>
          <w:cols w:space="432"/>
          <w:docGrid w:linePitch="360"/>
        </w:sectPr>
      </w:pPr>
    </w:p>
    <w:p w14:paraId="3EFCB80D" w14:textId="3076FBEC" w:rsidR="008F0CEA" w:rsidRPr="005D1073" w:rsidRDefault="00560700" w:rsidP="007D333C">
      <w:pPr>
        <w:spacing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65408" behindDoc="0" locked="0" layoutInCell="1" allowOverlap="1" wp14:anchorId="310F0626" wp14:editId="45A14EAE">
            <wp:simplePos x="0" y="0"/>
            <wp:positionH relativeFrom="margin">
              <wp:posOffset>0</wp:posOffset>
            </wp:positionH>
            <wp:positionV relativeFrom="paragraph">
              <wp:posOffset>33817</wp:posOffset>
            </wp:positionV>
            <wp:extent cx="1219200" cy="1456055"/>
            <wp:effectExtent l="0" t="0" r="0" b="0"/>
            <wp:wrapSquare wrapText="bothSides"/>
            <wp:docPr id="6" name="Picture 6"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at the camera&#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1219200" cy="1456055"/>
                    </a:xfrm>
                    <a:prstGeom prst="rect">
                      <a:avLst/>
                    </a:prstGeom>
                  </pic:spPr>
                </pic:pic>
              </a:graphicData>
            </a:graphic>
          </wp:anchor>
        </w:drawing>
      </w:r>
      <w:r w:rsidR="00117EFE" w:rsidRPr="005D1073">
        <w:rPr>
          <w:rFonts w:ascii="Times New Roman" w:hAnsi="Times New Roman" w:cs="Times New Roman"/>
          <w:b/>
          <w:bCs/>
          <w:noProof/>
        </w:rPr>
        <mc:AlternateContent>
          <mc:Choice Requires="wps">
            <w:drawing>
              <wp:anchor distT="45720" distB="45720" distL="114300" distR="114300" simplePos="0" relativeHeight="251673600" behindDoc="1" locked="0" layoutInCell="1" allowOverlap="1" wp14:anchorId="71B8A0C1" wp14:editId="5FAB6812">
                <wp:simplePos x="0" y="0"/>
                <wp:positionH relativeFrom="margin">
                  <wp:align>left</wp:align>
                </wp:positionH>
                <wp:positionV relativeFrom="paragraph">
                  <wp:posOffset>1457074</wp:posOffset>
                </wp:positionV>
                <wp:extent cx="1197610" cy="6267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6745"/>
                        </a:xfrm>
                        <a:prstGeom prst="rect">
                          <a:avLst/>
                        </a:prstGeom>
                        <a:noFill/>
                        <a:ln w="9525">
                          <a:noFill/>
                          <a:miter lim="800000"/>
                          <a:headEnd/>
                          <a:tailEnd/>
                        </a:ln>
                      </wps:spPr>
                      <wps:txbx>
                        <w:txbxContent>
                          <w:p w14:paraId="20A83D96" w14:textId="6CBD5939" w:rsidR="00686643" w:rsidRDefault="00686643" w:rsidP="00117EFE">
                            <w:pPr>
                              <w:spacing w:line="240" w:lineRule="auto"/>
                              <w:jc w:val="center"/>
                            </w:pPr>
                            <w:r>
                              <w:t>Jenny Vargas</w:t>
                            </w:r>
                            <w:r w:rsidR="00593D32">
                              <w:br/>
                            </w:r>
                            <w:r>
                              <w:t>Dir of Counseling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8A0C1" id="_x0000_s1028" type="#_x0000_t202" style="position:absolute;margin-left:0;margin-top:114.75pt;width:94.3pt;height:49.3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XJ+wEAANQDAAAOAAAAZHJzL2Uyb0RvYy54bWysU11v2yAUfZ+0/4B4Xxxb+WiskKpr12lS&#10;103q+gMIxjEacBmQ2Nmv3wWnabS9VfMDAl/uufece1hfD0aTg/RBgWW0nEwpkVZAo+yO0ecf9x+u&#10;KAmR24ZrsJLRowz0evP+3bp3taygA91ITxDEhrp3jHYxurooguik4WECTloMtuANj3j0u6LxvEd0&#10;o4tqOl0UPfjGeRAyBPx7NwbpJuO3rRTxW9sGGYlmFHuLefV53aa12Kx5vfPcdUqc2uBv6MJwZbHo&#10;GeqOR072Xv0DZZTwEKCNEwGmgLZVQmYOyKac/sXmqeNOZi4oTnBnmcL/gxWPhyf33ZM4fIQBB5hJ&#10;BPcA4mcgFm47bnfyxnvoO8kbLFwmyYrehfqUmqQOdUgg2/4rNDhkvo+QgYbWm6QK8iSIjgM4nkWX&#10;QyQilSxXy0WJIYGxRbVYzua5BK9fsp0P8bMEQ9KGUY9Dzej88BBi6obXL1dSMQv3Sus8WG1Jz+hq&#10;Xs1zwkXEqIi+08owejVN3+iERPKTbXJy5EqPeyyg7Yl1IjpSjsN2IKphtEq5SYQtNEeUwcNoM3wW&#10;uOnA/6akR4sxGn7tuZeU6C8WpVyVs1nyZD7M5ssKD/4ysr2McCsQitFIybi9jdnHI+UblLxVWY3X&#10;Tk4to3WySCebJ29envOt18e4+QMAAP//AwBQSwMEFAAGAAgAAAAhAP0x+SzdAAAACAEAAA8AAABk&#10;cnMvZG93bnJldi54bWxMj81OwzAQhO9IfQdrK3Gjdg2t0pBNVYG4gig/Ejc33iYR8TqK3Sa8Pe4J&#10;jqMZzXxTbCfXiTMNofWMsFwoEMSVty3XCO9vTzcZiBANW9N5JoQfCrAtZ1eFya0f+ZXO+1iLVMIh&#10;NwhNjH0uZagaciYsfE+cvKMfnIlJDrW0gxlTueukVmotnWk5LTSmp4eGqu/9ySF8PB+/Pu/US/3o&#10;Vv3oJyXZbSTi9Xza3YOINMW/MFzwEzqUiengT2yD6BDSkYig9WYF4mJn2RrEAeFWZxpkWcj/B8pf&#10;AAAA//8DAFBLAQItABQABgAIAAAAIQC2gziS/gAAAOEBAAATAAAAAAAAAAAAAAAAAAAAAABbQ29u&#10;dGVudF9UeXBlc10ueG1sUEsBAi0AFAAGAAgAAAAhADj9If/WAAAAlAEAAAsAAAAAAAAAAAAAAAAA&#10;LwEAAF9yZWxzLy5yZWxzUEsBAi0AFAAGAAgAAAAhAGxa1cn7AQAA1AMAAA4AAAAAAAAAAAAAAAAA&#10;LgIAAGRycy9lMm9Eb2MueG1sUEsBAi0AFAAGAAgAAAAhAP0x+SzdAAAACAEAAA8AAAAAAAAAAAAA&#10;AAAAVQQAAGRycy9kb3ducmV2LnhtbFBLBQYAAAAABAAEAPMAAABfBQAAAAA=&#10;" filled="f" stroked="f">
                <v:textbox>
                  <w:txbxContent>
                    <w:p w14:paraId="20A83D96" w14:textId="6CBD5939" w:rsidR="00686643" w:rsidRDefault="00686643" w:rsidP="00117EFE">
                      <w:pPr>
                        <w:spacing w:line="240" w:lineRule="auto"/>
                        <w:jc w:val="center"/>
                      </w:pPr>
                      <w:r>
                        <w:t>Jenny Vargas</w:t>
                      </w:r>
                      <w:r w:rsidR="00593D32">
                        <w:br/>
                      </w:r>
                      <w:r>
                        <w:t>Dir of Counseling Services</w:t>
                      </w:r>
                    </w:p>
                  </w:txbxContent>
                </v:textbox>
                <w10:wrap type="square" anchorx="margin"/>
              </v:shape>
            </w:pict>
          </mc:Fallback>
        </mc:AlternateContent>
      </w:r>
      <w:r w:rsidR="008F0CEA" w:rsidRPr="005D1073">
        <w:rPr>
          <w:rFonts w:ascii="Times New Roman" w:hAnsi="Times New Roman" w:cs="Times New Roman"/>
        </w:rPr>
        <w:t xml:space="preserve">As a student you may experience a range of </w:t>
      </w:r>
      <w:r w:rsidR="00B611FA" w:rsidRPr="005D1073">
        <w:rPr>
          <w:rFonts w:ascii="Times New Roman" w:hAnsi="Times New Roman" w:cs="Times New Roman"/>
        </w:rPr>
        <w:t>personal issues</w:t>
      </w:r>
      <w:r w:rsidR="008F0CEA" w:rsidRPr="005D1073">
        <w:rPr>
          <w:rFonts w:ascii="Times New Roman" w:hAnsi="Times New Roman" w:cs="Times New Roman"/>
        </w:rPr>
        <w:t xml:space="preserve"> that can cause barriers to </w:t>
      </w:r>
      <w:proofErr w:type="gramStart"/>
      <w:r w:rsidR="008F0CEA" w:rsidRPr="005D1073">
        <w:rPr>
          <w:rFonts w:ascii="Times New Roman" w:hAnsi="Times New Roman" w:cs="Times New Roman"/>
        </w:rPr>
        <w:t>learning</w:t>
      </w:r>
      <w:proofErr w:type="gramEnd"/>
      <w:r w:rsidR="00CF625D" w:rsidRPr="005D1073">
        <w:rPr>
          <w:rFonts w:ascii="Times New Roman" w:hAnsi="Times New Roman" w:cs="Times New Roman"/>
        </w:rPr>
        <w:t xml:space="preserve">. Some of the more common concerns include difficulty with friends, roommates, or family members; depression and anxiety; sexual identity; lack of motivation or difficulty relaxing, concentrating or studying; eating disorders; substance abuse; sexual assault and sexual abuse recovery; and </w:t>
      </w:r>
      <w:r w:rsidR="00CF625D" w:rsidRPr="005D1073">
        <w:rPr>
          <w:rFonts w:ascii="Times New Roman" w:hAnsi="Times New Roman" w:cs="Times New Roman"/>
        </w:rPr>
        <w:t>uncertainties about personal values and beliefs. These mental health concerns or stressful events may lead to diminished academic performance and may reduce your ability to participate in daily activities.</w:t>
      </w:r>
    </w:p>
    <w:p w14:paraId="2903A9FF" w14:textId="50280E60" w:rsidR="00117EFE" w:rsidRPr="005D1073" w:rsidRDefault="004953CF" w:rsidP="00EE4747">
      <w:pPr>
        <w:spacing w:before="120" w:after="0" w:line="240" w:lineRule="auto"/>
        <w:rPr>
          <w:rFonts w:ascii="Times New Roman" w:hAnsi="Times New Roman" w:cs="Times New Roman"/>
        </w:rPr>
      </w:pPr>
      <w:r w:rsidRPr="005D1073">
        <w:rPr>
          <w:rFonts w:ascii="Times New Roman" w:hAnsi="Times New Roman" w:cs="Times New Roman"/>
          <w:b/>
          <w:bCs/>
        </w:rPr>
        <w:t>Counseling Services</w:t>
      </w:r>
      <w:r w:rsidRPr="005D1073">
        <w:rPr>
          <w:rFonts w:ascii="Times New Roman" w:hAnsi="Times New Roman" w:cs="Times New Roman"/>
        </w:rPr>
        <w:t xml:space="preserve"> can help </w:t>
      </w:r>
      <w:r w:rsidR="00B611FA" w:rsidRPr="005D1073">
        <w:rPr>
          <w:rFonts w:ascii="Times New Roman" w:hAnsi="Times New Roman" w:cs="Times New Roman"/>
        </w:rPr>
        <w:t>you</w:t>
      </w:r>
      <w:r w:rsidRPr="005D1073">
        <w:rPr>
          <w:rFonts w:ascii="Times New Roman" w:hAnsi="Times New Roman" w:cs="Times New Roman"/>
        </w:rPr>
        <w:t xml:space="preserve"> resolve personal concerns that may interfere with </w:t>
      </w:r>
      <w:r w:rsidR="00A728F5" w:rsidRPr="005D1073">
        <w:rPr>
          <w:rFonts w:ascii="Times New Roman" w:hAnsi="Times New Roman" w:cs="Times New Roman"/>
        </w:rPr>
        <w:t>your</w:t>
      </w:r>
      <w:r w:rsidRPr="005D1073">
        <w:rPr>
          <w:rFonts w:ascii="Times New Roman" w:hAnsi="Times New Roman" w:cs="Times New Roman"/>
        </w:rPr>
        <w:t xml:space="preserve"> academic progress, social development, and satisfaction at Simpson. To schedule an appointment please call (515) 961- 1332, email </w:t>
      </w:r>
      <w:hyperlink r:id="rId33" w:history="1">
        <w:r w:rsidR="00A728F5" w:rsidRPr="005D1073">
          <w:rPr>
            <w:rStyle w:val="Hyperlink"/>
            <w:rFonts w:ascii="Times New Roman" w:hAnsi="Times New Roman" w:cs="Times New Roman"/>
          </w:rPr>
          <w:t>counseling.services@simpson.edu</w:t>
        </w:r>
      </w:hyperlink>
      <w:r w:rsidRPr="005D1073">
        <w:rPr>
          <w:rFonts w:ascii="Times New Roman" w:hAnsi="Times New Roman" w:cs="Times New Roman"/>
        </w:rPr>
        <w:t xml:space="preserve">, or stop by the office on the second floor of the Kent Campus Center. </w:t>
      </w:r>
    </w:p>
    <w:p w14:paraId="623098A0" w14:textId="77777777" w:rsidR="00EE4747" w:rsidRDefault="00EE4747" w:rsidP="00DC32AB">
      <w:pPr>
        <w:shd w:val="clear" w:color="auto" w:fill="C00000"/>
        <w:spacing w:before="240" w:after="0" w:line="240" w:lineRule="auto"/>
        <w:rPr>
          <w:rFonts w:cstheme="minorHAnsi"/>
          <w:b/>
          <w:bCs/>
          <w:sz w:val="28"/>
          <w:szCs w:val="28"/>
        </w:rPr>
        <w:sectPr w:rsidR="00EE4747" w:rsidSect="00962C84">
          <w:type w:val="continuous"/>
          <w:pgSz w:w="12240" w:h="15840"/>
          <w:pgMar w:top="720" w:right="720" w:bottom="720" w:left="720" w:header="720" w:footer="720" w:gutter="0"/>
          <w:cols w:num="2" w:space="432"/>
          <w:docGrid w:linePitch="360"/>
        </w:sectPr>
      </w:pPr>
    </w:p>
    <w:p w14:paraId="55BAE074" w14:textId="1495ED9A" w:rsidR="00384017" w:rsidRPr="00B56D82" w:rsidRDefault="00384017" w:rsidP="00DC32AB">
      <w:pPr>
        <w:shd w:val="clear" w:color="auto" w:fill="C00000"/>
        <w:spacing w:before="240" w:after="0" w:line="240" w:lineRule="auto"/>
        <w:rPr>
          <w:rFonts w:cstheme="minorHAnsi"/>
          <w:sz w:val="28"/>
          <w:szCs w:val="28"/>
        </w:rPr>
      </w:pPr>
      <w:r w:rsidRPr="00B56D82">
        <w:rPr>
          <w:rFonts w:cstheme="minorHAnsi"/>
          <w:b/>
          <w:bCs/>
          <w:sz w:val="28"/>
          <w:szCs w:val="28"/>
        </w:rPr>
        <w:lastRenderedPageBreak/>
        <w:t>Physical Health Support</w:t>
      </w:r>
    </w:p>
    <w:p w14:paraId="615CABC0" w14:textId="77777777" w:rsidR="00560700" w:rsidRDefault="00560700" w:rsidP="00333CFA">
      <w:pPr>
        <w:spacing w:before="120" w:after="0" w:line="240" w:lineRule="auto"/>
        <w:rPr>
          <w:rFonts w:ascii="Times New Roman" w:hAnsi="Times New Roman" w:cs="Times New Roman"/>
        </w:rPr>
        <w:sectPr w:rsidR="00560700" w:rsidSect="00951E99">
          <w:type w:val="continuous"/>
          <w:pgSz w:w="12240" w:h="15840"/>
          <w:pgMar w:top="720" w:right="720" w:bottom="720" w:left="720" w:header="720" w:footer="720" w:gutter="0"/>
          <w:cols w:space="720"/>
          <w:docGrid w:linePitch="360"/>
        </w:sectPr>
      </w:pPr>
    </w:p>
    <w:p w14:paraId="19280286" w14:textId="07CAD4A3" w:rsidR="00871D82" w:rsidRPr="005D1073" w:rsidRDefault="00560700" w:rsidP="00584B2E">
      <w:pPr>
        <w:spacing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66432" behindDoc="0" locked="0" layoutInCell="1" allowOverlap="1" wp14:anchorId="5D25D673" wp14:editId="26B1B401">
            <wp:simplePos x="0" y="0"/>
            <wp:positionH relativeFrom="margin">
              <wp:posOffset>5613991</wp:posOffset>
            </wp:positionH>
            <wp:positionV relativeFrom="paragraph">
              <wp:posOffset>86507</wp:posOffset>
            </wp:positionV>
            <wp:extent cx="1239520" cy="1501775"/>
            <wp:effectExtent l="0" t="0" r="0" b="3175"/>
            <wp:wrapSquare wrapText="bothSides"/>
            <wp:docPr id="7" name="Picture 7"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at the camera&#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239520" cy="1501775"/>
                    </a:xfrm>
                    <a:prstGeom prst="rect">
                      <a:avLst/>
                    </a:prstGeom>
                  </pic:spPr>
                </pic:pic>
              </a:graphicData>
            </a:graphic>
          </wp:anchor>
        </w:drawing>
      </w:r>
      <w:r w:rsidR="00871D82" w:rsidRPr="005D1073">
        <w:rPr>
          <w:rFonts w:ascii="Times New Roman" w:hAnsi="Times New Roman" w:cs="Times New Roman"/>
        </w:rPr>
        <w:t xml:space="preserve">Health Services provides </w:t>
      </w:r>
      <w:r w:rsidR="00EC0F9B" w:rsidRPr="005D1073">
        <w:rPr>
          <w:rFonts w:ascii="Times New Roman" w:hAnsi="Times New Roman" w:cs="Times New Roman"/>
        </w:rPr>
        <w:t xml:space="preserve">a variety of services including the items below. Please visit </w:t>
      </w:r>
      <w:hyperlink r:id="rId35" w:history="1">
        <w:r w:rsidR="00EC0F9B" w:rsidRPr="005D1073">
          <w:rPr>
            <w:rStyle w:val="Hyperlink"/>
            <w:rFonts w:ascii="Times New Roman" w:hAnsi="Times New Roman" w:cs="Times New Roman"/>
          </w:rPr>
          <w:t>https://simpson.edu/internal/health-services</w:t>
        </w:r>
      </w:hyperlink>
      <w:r w:rsidR="00EC0F9B" w:rsidRPr="005D1073">
        <w:rPr>
          <w:rFonts w:ascii="Times New Roman" w:hAnsi="Times New Roman" w:cs="Times New Roman"/>
        </w:rPr>
        <w:t xml:space="preserve"> for the complete list of services.</w:t>
      </w:r>
    </w:p>
    <w:p w14:paraId="2EF59946" w14:textId="0CD1E637" w:rsidR="00871D82" w:rsidRPr="00333CFA" w:rsidRDefault="00871D82" w:rsidP="00560700">
      <w:pPr>
        <w:pStyle w:val="ListParagraph"/>
        <w:numPr>
          <w:ilvl w:val="0"/>
          <w:numId w:val="7"/>
        </w:numPr>
        <w:spacing w:after="0" w:line="240" w:lineRule="auto"/>
        <w:ind w:left="630"/>
        <w:rPr>
          <w:rFonts w:ascii="Times New Roman" w:hAnsi="Times New Roman" w:cs="Times New Roman"/>
        </w:rPr>
      </w:pPr>
      <w:r w:rsidRPr="00333CFA">
        <w:rPr>
          <w:rFonts w:ascii="Times New Roman" w:hAnsi="Times New Roman" w:cs="Times New Roman"/>
        </w:rPr>
        <w:t>Emergency first aid services</w:t>
      </w:r>
    </w:p>
    <w:p w14:paraId="1F05D24F" w14:textId="3D949B55"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Assessment of illness and injury</w:t>
      </w:r>
    </w:p>
    <w:p w14:paraId="53F532BA" w14:textId="551EE89E"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Referral and appointment assistance to appropriate health care providers (physicians, specialists, etc. at the student’s expense)</w:t>
      </w:r>
    </w:p>
    <w:p w14:paraId="43FA02BF" w14:textId="57F69820"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Over-the-counter medications and basic medical supplies at no charge.</w:t>
      </w:r>
    </w:p>
    <w:p w14:paraId="136EC35D" w14:textId="21D21A61"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Medical equipment at no charge: crutches, slings, ace wraps, ice packs, etc.</w:t>
      </w:r>
    </w:p>
    <w:p w14:paraId="1B49788A" w14:textId="6F378BD6"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Free testing: Strep, Mono, Urine, Blood Glucose, Pregnancy</w:t>
      </w:r>
    </w:p>
    <w:p w14:paraId="20727EFF" w14:textId="749E31E6" w:rsidR="00871D82" w:rsidRPr="00333CFA" w:rsidRDefault="00871D82" w:rsidP="00560700">
      <w:pPr>
        <w:pStyle w:val="ListParagraph"/>
        <w:numPr>
          <w:ilvl w:val="0"/>
          <w:numId w:val="7"/>
        </w:numPr>
        <w:spacing w:before="240" w:after="0" w:line="240" w:lineRule="auto"/>
        <w:ind w:left="630"/>
        <w:rPr>
          <w:rFonts w:ascii="Times New Roman" w:hAnsi="Times New Roman" w:cs="Times New Roman"/>
        </w:rPr>
      </w:pPr>
      <w:r w:rsidRPr="00333CFA">
        <w:rPr>
          <w:rFonts w:ascii="Times New Roman" w:hAnsi="Times New Roman" w:cs="Times New Roman"/>
        </w:rPr>
        <w:t>Emergency Contraception offered at discounted rate of $15</w:t>
      </w:r>
    </w:p>
    <w:p w14:paraId="730F8FD1" w14:textId="73ED3159" w:rsidR="0084059A" w:rsidRPr="005D1073" w:rsidRDefault="00560700" w:rsidP="00DC32AB">
      <w:pPr>
        <w:spacing w:before="240" w:after="0" w:line="240" w:lineRule="auto"/>
        <w:rPr>
          <w:rFonts w:ascii="Times New Roman" w:hAnsi="Times New Roman" w:cs="Times New Roman"/>
        </w:rPr>
      </w:pPr>
      <w:r w:rsidRPr="005D1073">
        <w:rPr>
          <w:noProof/>
        </w:rPr>
        <mc:AlternateContent>
          <mc:Choice Requires="wps">
            <w:drawing>
              <wp:anchor distT="45720" distB="45720" distL="114300" distR="114300" simplePos="0" relativeHeight="251668480" behindDoc="0" locked="0" layoutInCell="1" allowOverlap="1" wp14:anchorId="34601FD3" wp14:editId="6D8B19A4">
                <wp:simplePos x="0" y="0"/>
                <wp:positionH relativeFrom="margin">
                  <wp:align>right</wp:align>
                </wp:positionH>
                <wp:positionV relativeFrom="paragraph">
                  <wp:posOffset>441709</wp:posOffset>
                </wp:positionV>
                <wp:extent cx="122682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609600"/>
                        </a:xfrm>
                        <a:prstGeom prst="rect">
                          <a:avLst/>
                        </a:prstGeom>
                        <a:solidFill>
                          <a:srgbClr val="FFFFFF"/>
                        </a:solidFill>
                        <a:ln w="9525">
                          <a:noFill/>
                          <a:miter lim="800000"/>
                          <a:headEnd/>
                          <a:tailEnd/>
                        </a:ln>
                      </wps:spPr>
                      <wps:txbx>
                        <w:txbxContent>
                          <w:p w14:paraId="344F5A5D" w14:textId="769A3EA0" w:rsidR="003953AD" w:rsidRDefault="003953AD" w:rsidP="003953AD">
                            <w:pPr>
                              <w:spacing w:line="240" w:lineRule="auto"/>
                              <w:jc w:val="center"/>
                            </w:pPr>
                            <w:r>
                              <w:t>Katie Lee</w:t>
                            </w:r>
                            <w:r>
                              <w:br/>
                              <w:t>Director of Health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1FD3" id="_x0000_s1029" type="#_x0000_t202" style="position:absolute;margin-left:45.4pt;margin-top:34.8pt;width:96.6pt;height:48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lKEQIAAP0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jFfOZsvVjEKSYst8vcxTVzJRPJ126MNHBR2Lk5IjNTWpi9O9DzEbUTxtiZd5MLrea2PSAg/V&#10;ziA7CTLAPn2pgBfbjGV9ydeL2SIpW4jnkzc6HcigRnclX+XxGy0TaXywddoShDbjnDIx9ownEhnZ&#10;hKEamK5L/jaejbQqqB+JF8LoR3o/NGkBf3PWkxdL7n8dBSrOzCdLzNfT+TyaNy3mi3eRFl5HquuI&#10;sJKkSh44G6e7kAwfcVi4pd40OmF7zuScMnks0Ty/h2ji63Xa9fxqt38AAAD//wMAUEsDBBQABgAI&#10;AAAAIQB78oot3AAAAAcBAAAPAAAAZHJzL2Rvd25yZXYueG1sTI/BTsMwEETvSP0Ha5G4IOq0UJeE&#10;OBWtBOLa0g/YxNskIl5Hsdukf497gtuOZjTzNt9MthMXGnzrWMNinoAgrpxpudZw/P54egXhA7LB&#10;zjFpuJKHTTG7yzEzbuQ9XQ6hFrGEfYYamhD6TEpfNWTRz11PHL2TGyyGKIdamgHHWG47uUwSJS22&#10;HBca7GnXUPVzOFsNp6/xcZWO5Wc4rvcvaovtunRXrR/up/c3EIGm8BeGG35EhyIyle7MxotOQ3wk&#10;aFCpAnFz0+cliDIeaqVAFrn8z1/8AgAA//8DAFBLAQItABQABgAIAAAAIQC2gziS/gAAAOEBAAAT&#10;AAAAAAAAAAAAAAAAAAAAAABbQ29udGVudF9UeXBlc10ueG1sUEsBAi0AFAAGAAgAAAAhADj9If/W&#10;AAAAlAEAAAsAAAAAAAAAAAAAAAAALwEAAF9yZWxzLy5yZWxzUEsBAi0AFAAGAAgAAAAhANMJqUoR&#10;AgAA/QMAAA4AAAAAAAAAAAAAAAAALgIAAGRycy9lMm9Eb2MueG1sUEsBAi0AFAAGAAgAAAAhAHvy&#10;ii3cAAAABwEAAA8AAAAAAAAAAAAAAAAAawQAAGRycy9kb3ducmV2LnhtbFBLBQYAAAAABAAEAPMA&#10;AAB0BQAAAAA=&#10;" stroked="f">
                <v:textbox>
                  <w:txbxContent>
                    <w:p w14:paraId="344F5A5D" w14:textId="769A3EA0" w:rsidR="003953AD" w:rsidRDefault="003953AD" w:rsidP="003953AD">
                      <w:pPr>
                        <w:spacing w:line="240" w:lineRule="auto"/>
                        <w:jc w:val="center"/>
                      </w:pPr>
                      <w:r>
                        <w:t>Katie Lee</w:t>
                      </w:r>
                      <w:r>
                        <w:br/>
                        <w:t>Director of Health Services</w:t>
                      </w:r>
                    </w:p>
                  </w:txbxContent>
                </v:textbox>
                <w10:wrap type="square" anchorx="margin"/>
              </v:shape>
            </w:pict>
          </mc:Fallback>
        </mc:AlternateContent>
      </w:r>
      <w:r w:rsidR="00EC0F9B" w:rsidRPr="005D1073">
        <w:rPr>
          <w:rFonts w:ascii="Times New Roman" w:hAnsi="Times New Roman" w:cs="Times New Roman"/>
        </w:rPr>
        <w:t xml:space="preserve">To make an appointment, </w:t>
      </w:r>
      <w:r w:rsidR="00BC20CC" w:rsidRPr="005D1073">
        <w:rPr>
          <w:rFonts w:ascii="Times New Roman" w:hAnsi="Times New Roman" w:cs="Times New Roman"/>
        </w:rPr>
        <w:t xml:space="preserve">email </w:t>
      </w:r>
      <w:hyperlink r:id="rId36" w:history="1">
        <w:r w:rsidR="00BC20CC" w:rsidRPr="005D1073">
          <w:rPr>
            <w:rStyle w:val="Hyperlink"/>
            <w:rFonts w:ascii="Times New Roman" w:hAnsi="Times New Roman" w:cs="Times New Roman"/>
          </w:rPr>
          <w:t>healthservices@simpson.edu</w:t>
        </w:r>
      </w:hyperlink>
      <w:r w:rsidR="00BC20CC" w:rsidRPr="005D1073">
        <w:rPr>
          <w:rFonts w:ascii="Times New Roman" w:hAnsi="Times New Roman" w:cs="Times New Roman"/>
        </w:rPr>
        <w:t xml:space="preserve"> or call 515-961-1604. </w:t>
      </w:r>
      <w:r w:rsidR="00871D82" w:rsidRPr="005D1073">
        <w:rPr>
          <w:rFonts w:ascii="Times New Roman" w:hAnsi="Times New Roman" w:cs="Times New Roman"/>
        </w:rPr>
        <w:t xml:space="preserve">If no one answers and it is urgent, call security (515-961-1711) and ask to have </w:t>
      </w:r>
      <w:r w:rsidR="00BC20CC" w:rsidRPr="005D1073">
        <w:rPr>
          <w:rFonts w:ascii="Times New Roman" w:hAnsi="Times New Roman" w:cs="Times New Roman"/>
        </w:rPr>
        <w:t xml:space="preserve">health services </w:t>
      </w:r>
      <w:r w:rsidR="00871D82" w:rsidRPr="005D1073">
        <w:rPr>
          <w:rFonts w:ascii="Times New Roman" w:hAnsi="Times New Roman" w:cs="Times New Roman"/>
        </w:rPr>
        <w:t>notified via phone.</w:t>
      </w:r>
    </w:p>
    <w:p w14:paraId="3B35CA0E" w14:textId="77777777" w:rsidR="00560700" w:rsidRDefault="00560700" w:rsidP="00DC32AB">
      <w:pPr>
        <w:shd w:val="clear" w:color="auto" w:fill="C00000"/>
        <w:spacing w:before="240" w:after="0" w:line="240" w:lineRule="auto"/>
        <w:rPr>
          <w:rFonts w:cstheme="minorHAnsi"/>
          <w:b/>
          <w:bCs/>
          <w:sz w:val="28"/>
          <w:szCs w:val="28"/>
        </w:rPr>
        <w:sectPr w:rsidR="00560700" w:rsidSect="00560700">
          <w:type w:val="continuous"/>
          <w:pgSz w:w="12240" w:h="15840"/>
          <w:pgMar w:top="720" w:right="720" w:bottom="720" w:left="720" w:header="720" w:footer="720" w:gutter="0"/>
          <w:cols w:num="3" w:space="432" w:equalWidth="0">
            <w:col w:w="3744" w:space="432"/>
            <w:col w:w="3744" w:space="432"/>
            <w:col w:w="2448"/>
          </w:cols>
          <w:docGrid w:linePitch="360"/>
        </w:sectPr>
      </w:pPr>
    </w:p>
    <w:p w14:paraId="48BC565C" w14:textId="77777777" w:rsidR="00383A89" w:rsidRDefault="00383A89" w:rsidP="00383A89">
      <w:pPr>
        <w:spacing w:after="0"/>
        <w:rPr>
          <w:rFonts w:cstheme="minorHAnsi"/>
          <w:b/>
          <w:bCs/>
          <w:sz w:val="28"/>
          <w:szCs w:val="28"/>
        </w:rPr>
      </w:pPr>
    </w:p>
    <w:p w14:paraId="679F7A0F" w14:textId="5101AFA6" w:rsidR="00BC20CC" w:rsidRPr="00B56D82" w:rsidRDefault="00BC20CC" w:rsidP="00383A89">
      <w:pPr>
        <w:shd w:val="clear" w:color="auto" w:fill="C00000"/>
        <w:spacing w:after="0" w:line="240" w:lineRule="auto"/>
        <w:rPr>
          <w:rFonts w:cstheme="minorHAnsi"/>
          <w:sz w:val="28"/>
          <w:szCs w:val="28"/>
        </w:rPr>
      </w:pPr>
      <w:r w:rsidRPr="00B56D82">
        <w:rPr>
          <w:rFonts w:cstheme="minorHAnsi"/>
          <w:b/>
          <w:bCs/>
          <w:sz w:val="28"/>
          <w:szCs w:val="28"/>
        </w:rPr>
        <w:t>Career Development</w:t>
      </w:r>
    </w:p>
    <w:p w14:paraId="2CFC1BBF" w14:textId="47EF32BC" w:rsidR="00BA1E4A" w:rsidRDefault="00C51A2C" w:rsidP="00DC32AB">
      <w:pPr>
        <w:spacing w:before="240"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71552" behindDoc="1" locked="0" layoutInCell="1" allowOverlap="1" wp14:anchorId="3063C438" wp14:editId="67626D40">
            <wp:simplePos x="0" y="0"/>
            <wp:positionH relativeFrom="margin">
              <wp:posOffset>3294380</wp:posOffset>
            </wp:positionH>
            <wp:positionV relativeFrom="paragraph">
              <wp:posOffset>57785</wp:posOffset>
            </wp:positionV>
            <wp:extent cx="1170305" cy="1325880"/>
            <wp:effectExtent l="0" t="0" r="0" b="7620"/>
            <wp:wrapTight wrapText="bothSides">
              <wp:wrapPolygon edited="0">
                <wp:start x="0" y="0"/>
                <wp:lineTo x="0" y="21414"/>
                <wp:lineTo x="21096" y="21414"/>
                <wp:lineTo x="21096" y="0"/>
                <wp:lineTo x="0" y="0"/>
              </wp:wrapPolygon>
            </wp:wrapTight>
            <wp:docPr id="8" name="Picture 8"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blonde hair&#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1170305" cy="1325880"/>
                    </a:xfrm>
                    <a:prstGeom prst="rect">
                      <a:avLst/>
                    </a:prstGeom>
                  </pic:spPr>
                </pic:pic>
              </a:graphicData>
            </a:graphic>
          </wp:anchor>
        </w:drawing>
      </w:r>
      <w:r>
        <w:rPr>
          <w:noProof/>
        </w:rPr>
        <w:drawing>
          <wp:anchor distT="0" distB="0" distL="114300" distR="114300" simplePos="0" relativeHeight="251699200" behindDoc="1" locked="0" layoutInCell="1" allowOverlap="1" wp14:anchorId="01364862" wp14:editId="022AF152">
            <wp:simplePos x="0" y="0"/>
            <wp:positionH relativeFrom="page">
              <wp:posOffset>4995647</wp:posOffset>
            </wp:positionH>
            <wp:positionV relativeFrom="paragraph">
              <wp:posOffset>74295</wp:posOffset>
            </wp:positionV>
            <wp:extent cx="1126490" cy="1310640"/>
            <wp:effectExtent l="0" t="0" r="0" b="3810"/>
            <wp:wrapTight wrapText="bothSides">
              <wp:wrapPolygon edited="0">
                <wp:start x="0" y="0"/>
                <wp:lineTo x="0" y="21349"/>
                <wp:lineTo x="21186" y="21349"/>
                <wp:lineTo x="21186" y="0"/>
                <wp:lineTo x="0" y="0"/>
              </wp:wrapPolygon>
            </wp:wrapTight>
            <wp:docPr id="24" name="Picture 2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low confidence"/>
                    <pic:cNvPicPr/>
                  </pic:nvPicPr>
                  <pic:blipFill rotWithShape="1">
                    <a:blip r:embed="rId38" cstate="print">
                      <a:extLst>
                        <a:ext uri="{28A0092B-C50C-407E-A947-70E740481C1C}">
                          <a14:useLocalDpi xmlns:a14="http://schemas.microsoft.com/office/drawing/2010/main" val="0"/>
                        </a:ext>
                      </a:extLst>
                    </a:blip>
                    <a:srcRect l="7356" t="1116" r="5509" b="-1116"/>
                    <a:stretch/>
                  </pic:blipFill>
                  <pic:spPr bwMode="auto">
                    <a:xfrm>
                      <a:off x="0" y="0"/>
                      <a:ext cx="1126490" cy="131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1133844A" wp14:editId="6357D902">
            <wp:simplePos x="0" y="0"/>
            <wp:positionH relativeFrom="margin">
              <wp:align>right</wp:align>
            </wp:positionH>
            <wp:positionV relativeFrom="paragraph">
              <wp:posOffset>59792</wp:posOffset>
            </wp:positionV>
            <wp:extent cx="1118870" cy="1294130"/>
            <wp:effectExtent l="0" t="0" r="5080" b="1270"/>
            <wp:wrapTight wrapText="bothSides">
              <wp:wrapPolygon edited="0">
                <wp:start x="0" y="0"/>
                <wp:lineTo x="0" y="21303"/>
                <wp:lineTo x="21330" y="21303"/>
                <wp:lineTo x="21330" y="0"/>
                <wp:lineTo x="0" y="0"/>
              </wp:wrapPolygon>
            </wp:wrapTight>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l="6370" r="5190"/>
                    <a:stretch/>
                  </pic:blipFill>
                  <pic:spPr bwMode="auto">
                    <a:xfrm>
                      <a:off x="0" y="0"/>
                      <a:ext cx="1118870"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02F" w:rsidRPr="005D1073">
        <w:rPr>
          <w:rFonts w:ascii="Times New Roman" w:hAnsi="Times New Roman" w:cs="Times New Roman"/>
        </w:rPr>
        <w:t xml:space="preserve">Career Development </w:t>
      </w:r>
      <w:proofErr w:type="gramStart"/>
      <w:r w:rsidR="00BB102F" w:rsidRPr="005D1073">
        <w:rPr>
          <w:rFonts w:ascii="Times New Roman" w:hAnsi="Times New Roman" w:cs="Times New Roman"/>
        </w:rPr>
        <w:t>provides assistance</w:t>
      </w:r>
      <w:proofErr w:type="gramEnd"/>
      <w:r w:rsidR="00BB102F" w:rsidRPr="005D1073">
        <w:rPr>
          <w:rFonts w:ascii="Times New Roman" w:hAnsi="Times New Roman" w:cs="Times New Roman"/>
        </w:rPr>
        <w:t xml:space="preserve"> with choosing a major, career planning, and applying for jobs and internships. To schedule an appointment, go to Handshake</w:t>
      </w:r>
      <w:r w:rsidR="00061B37">
        <w:rPr>
          <w:rFonts w:ascii="Times New Roman" w:hAnsi="Times New Roman" w:cs="Times New Roman"/>
        </w:rPr>
        <w:t>, click on Career Center, then select Appointments</w:t>
      </w:r>
      <w:r w:rsidR="00EA58AA" w:rsidRPr="005D1073">
        <w:rPr>
          <w:rFonts w:ascii="Times New Roman" w:hAnsi="Times New Roman" w:cs="Times New Roman"/>
        </w:rPr>
        <w:t xml:space="preserve">. You’ll find a link to Handshake on the </w:t>
      </w:r>
      <w:r w:rsidR="007E033F" w:rsidRPr="005D1073">
        <w:rPr>
          <w:rFonts w:ascii="Times New Roman" w:hAnsi="Times New Roman" w:cs="Times New Roman"/>
        </w:rPr>
        <w:t xml:space="preserve">OneLogin portal or by going to </w:t>
      </w:r>
      <w:hyperlink w:history="1">
        <w:r w:rsidR="002E7277" w:rsidRPr="00BF7414">
          <w:rPr>
            <w:rStyle w:val="Hyperlink"/>
            <w:rFonts w:ascii="Times New Roman" w:hAnsi="Times New Roman" w:cs="Times New Roman"/>
          </w:rPr>
          <w:t>https://simpson.joinhandshake .com/login</w:t>
        </w:r>
      </w:hyperlink>
      <w:r w:rsidR="00BB102F" w:rsidRPr="005D1073">
        <w:rPr>
          <w:rFonts w:ascii="Times New Roman" w:hAnsi="Times New Roman" w:cs="Times New Roman"/>
        </w:rPr>
        <w:t>)</w:t>
      </w:r>
      <w:r w:rsidR="007E033F" w:rsidRPr="005D1073">
        <w:rPr>
          <w:rFonts w:ascii="Times New Roman" w:hAnsi="Times New Roman" w:cs="Times New Roman"/>
        </w:rPr>
        <w:t xml:space="preserve">. </w:t>
      </w:r>
    </w:p>
    <w:p w14:paraId="022F6452" w14:textId="6E612062" w:rsidR="00507242" w:rsidRPr="002E7277" w:rsidRDefault="00596A0B" w:rsidP="00174348">
      <w:pPr>
        <w:spacing w:before="240" w:after="0" w:line="240" w:lineRule="auto"/>
      </w:pPr>
      <w:r w:rsidRPr="00C015F2">
        <w:rPr>
          <w:rFonts w:ascii="Times New Roman" w:hAnsi="Times New Roman" w:cs="Times New Roman"/>
          <w:noProof/>
        </w:rPr>
        <mc:AlternateContent>
          <mc:Choice Requires="wps">
            <w:drawing>
              <wp:anchor distT="45720" distB="45720" distL="114300" distR="114300" simplePos="0" relativeHeight="251704320" behindDoc="1" locked="0" layoutInCell="1" allowOverlap="1" wp14:anchorId="11B2DACF" wp14:editId="6C4855EC">
                <wp:simplePos x="0" y="0"/>
                <wp:positionH relativeFrom="margin">
                  <wp:align>right</wp:align>
                </wp:positionH>
                <wp:positionV relativeFrom="paragraph">
                  <wp:posOffset>97510</wp:posOffset>
                </wp:positionV>
                <wp:extent cx="1126490" cy="680085"/>
                <wp:effectExtent l="0" t="0" r="0" b="5715"/>
                <wp:wrapTight wrapText="bothSides">
                  <wp:wrapPolygon edited="0">
                    <wp:start x="0" y="0"/>
                    <wp:lineTo x="0" y="21176"/>
                    <wp:lineTo x="21186" y="21176"/>
                    <wp:lineTo x="21186"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680313"/>
                        </a:xfrm>
                        <a:prstGeom prst="rect">
                          <a:avLst/>
                        </a:prstGeom>
                        <a:solidFill>
                          <a:srgbClr val="FFFFFF"/>
                        </a:solidFill>
                        <a:ln w="9525">
                          <a:noFill/>
                          <a:miter lim="800000"/>
                          <a:headEnd/>
                          <a:tailEnd/>
                        </a:ln>
                      </wps:spPr>
                      <wps:txbx>
                        <w:txbxContent>
                          <w:p w14:paraId="2E588ECF" w14:textId="2FF92C3F" w:rsidR="00596A0B" w:rsidRPr="007C5A0A" w:rsidRDefault="00596A0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Michelle Eccher, Career Advisor</w:t>
                            </w:r>
                            <w:r w:rsidR="00172AC2">
                              <w:rPr>
                                <w:rFonts w:ascii="Times New Roman" w:hAnsi="Times New Roman" w:cs="Times New Roman"/>
                                <w:sz w:val="20"/>
                                <w:szCs w:val="20"/>
                              </w:rPr>
                              <w:br/>
                            </w:r>
                            <w:r>
                              <w:rPr>
                                <w:rFonts w:ascii="Times New Roman" w:hAnsi="Times New Roman" w:cs="Times New Roman"/>
                                <w:sz w:val="20"/>
                                <w:szCs w:val="20"/>
                              </w:rPr>
                              <w:t xml:space="preserve">Focus: </w:t>
                            </w:r>
                            <w:r w:rsidR="00172AC2">
                              <w:rPr>
                                <w:rFonts w:ascii="Times New Roman" w:hAnsi="Times New Roman" w:cs="Times New Roman"/>
                                <w:sz w:val="20"/>
                                <w:szCs w:val="20"/>
                              </w:rPr>
                              <w:t>First-year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DACF" id="_x0000_s1030" type="#_x0000_t202" style="position:absolute;margin-left:37.5pt;margin-top:7.7pt;width:88.7pt;height:53.5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UEQIAAP0DAAAOAAAAZHJzL2Uyb0RvYy54bWysU9tu2zAMfR+wfxD0vvjSJEuMOEWXLsOA&#10;7gJ0+wBZlmNhsqhJSuzs60vJbpptb8P8IIgmeUgeHm1uh06Rk7BOgi5pNkspEZpDLfWhpN+/7d+s&#10;KHGe6Zop0KKkZ+Ho7fb1q01vCpFDC6oWliCIdkVvStp6b4okcbwVHXMzMEKjswHbMY+mPSS1ZT2i&#10;dyrJ03SZ9GBrY4EL5/Dv/eik24jfNIL7L03jhCeqpNibj6eNZxXOZLthxcEy00o+tcH+oYuOSY1F&#10;L1D3zDNytPIvqE5yCw4aP+PQJdA0kos4A06TpX9M89gyI+IsSI4zF5rc/4Pln0+P5qslfngHAy4w&#10;DuHMA/AfjmjYtUwfxJ210LeC1Vg4C5QlvXHFlBqodoULIFX/CWpcMjt6iEBDY7vACs5JEB0XcL6Q&#10;LgZPeCiZ5cv5Gl0cfctVepPdxBKseM421vkPAjoSLiW1uNSIzk4PzoduWPEcEoo5ULLeS6WiYQ/V&#10;TllyYiiAffwm9N/ClCZ9SdeLfBGRNYT8qI1OehSokl1JV2n4RskENt7rOoZ4JtV4x06UnugJjIzc&#10;+KEaiKxLOg+5ga0K6jPyZWHUI74fvLRgf1HSoxZL6n4emRWUqI8aOV9n83kQbzTmi7c5GvbaU117&#10;mOYIVVJPyXjd+Sj4QIeGO9xNIyNtL51MLaPGIpvTewgivrZj1Mur3T4BAAD//wMAUEsDBBQABgAI&#10;AAAAIQDo9Qma2wAAAAcBAAAPAAAAZHJzL2Rvd25yZXYueG1sTI/NTsNADITvSLzDykhcEN0QNQ1N&#10;s6kACcS1Pw/gJG4SkfVG2W2Tvj3uCW5jjzX+Jt/OtlcXGn3n2MDLIgJFXLm648bA8fD5/ArKB+Qa&#10;e8dk4EoetsX9XY5Z7Sbe0WUfGiUh7DM00IYwZFr7qiWLfuEGYvFObrQYZBwbXY84SbjtdRxFK22x&#10;Y/nQ4kAfLVU/+7M1cPqenpL1VH6FY7pbrt6xS0t3NebxYX7bgAo0h79juOELOhTCVLoz1171BqRI&#10;kG2yBHVz01REKSKOE9BFrv/zF78AAAD//wMAUEsBAi0AFAAGAAgAAAAhALaDOJL+AAAA4QEAABMA&#10;AAAAAAAAAAAAAAAAAAAAAFtDb250ZW50X1R5cGVzXS54bWxQSwECLQAUAAYACAAAACEAOP0h/9YA&#10;AACUAQAACwAAAAAAAAAAAAAAAAAvAQAAX3JlbHMvLnJlbHNQSwECLQAUAAYACAAAACEA/mBN1BEC&#10;AAD9AwAADgAAAAAAAAAAAAAAAAAuAgAAZHJzL2Uyb0RvYy54bWxQSwECLQAUAAYACAAAACEA6PUJ&#10;mtsAAAAHAQAADwAAAAAAAAAAAAAAAABrBAAAZHJzL2Rvd25yZXYueG1sUEsFBgAAAAAEAAQA8wAA&#10;AHMFAAAAAA==&#10;" stroked="f">
                <v:textbox>
                  <w:txbxContent>
                    <w:p w14:paraId="2E588ECF" w14:textId="2FF92C3F" w:rsidR="00596A0B" w:rsidRPr="007C5A0A" w:rsidRDefault="00596A0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Michelle Eccher, Career Advisor</w:t>
                      </w:r>
                      <w:r w:rsidR="00172AC2">
                        <w:rPr>
                          <w:rFonts w:ascii="Times New Roman" w:hAnsi="Times New Roman" w:cs="Times New Roman"/>
                          <w:sz w:val="20"/>
                          <w:szCs w:val="20"/>
                        </w:rPr>
                        <w:br/>
                      </w:r>
                      <w:r>
                        <w:rPr>
                          <w:rFonts w:ascii="Times New Roman" w:hAnsi="Times New Roman" w:cs="Times New Roman"/>
                          <w:sz w:val="20"/>
                          <w:szCs w:val="20"/>
                        </w:rPr>
                        <w:t xml:space="preserve">Focus: </w:t>
                      </w:r>
                      <w:r w:rsidR="00172AC2">
                        <w:rPr>
                          <w:rFonts w:ascii="Times New Roman" w:hAnsi="Times New Roman" w:cs="Times New Roman"/>
                          <w:sz w:val="20"/>
                          <w:szCs w:val="20"/>
                        </w:rPr>
                        <w:t>First-year students</w:t>
                      </w:r>
                    </w:p>
                  </w:txbxContent>
                </v:textbox>
                <w10:wrap type="tight" anchorx="margin"/>
              </v:shape>
            </w:pict>
          </mc:Fallback>
        </mc:AlternateContent>
      </w:r>
      <w:r w:rsidR="004755DB" w:rsidRPr="00C015F2">
        <w:rPr>
          <w:rFonts w:ascii="Times New Roman" w:hAnsi="Times New Roman" w:cs="Times New Roman"/>
          <w:noProof/>
        </w:rPr>
        <mc:AlternateContent>
          <mc:Choice Requires="wps">
            <w:drawing>
              <wp:anchor distT="45720" distB="45720" distL="114300" distR="114300" simplePos="0" relativeHeight="251702272" behindDoc="1" locked="0" layoutInCell="1" allowOverlap="1" wp14:anchorId="3BDF2C76" wp14:editId="066B69B7">
                <wp:simplePos x="0" y="0"/>
                <wp:positionH relativeFrom="column">
                  <wp:posOffset>4544009</wp:posOffset>
                </wp:positionH>
                <wp:positionV relativeFrom="paragraph">
                  <wp:posOffset>106096</wp:posOffset>
                </wp:positionV>
                <wp:extent cx="1126490" cy="526415"/>
                <wp:effectExtent l="0" t="0" r="0" b="6985"/>
                <wp:wrapTight wrapText="bothSides">
                  <wp:wrapPolygon edited="0">
                    <wp:start x="0" y="0"/>
                    <wp:lineTo x="0" y="21105"/>
                    <wp:lineTo x="21186" y="21105"/>
                    <wp:lineTo x="21186"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526415"/>
                        </a:xfrm>
                        <a:prstGeom prst="rect">
                          <a:avLst/>
                        </a:prstGeom>
                        <a:solidFill>
                          <a:srgbClr val="FFFFFF"/>
                        </a:solidFill>
                        <a:ln w="9525">
                          <a:noFill/>
                          <a:miter lim="800000"/>
                          <a:headEnd/>
                          <a:tailEnd/>
                        </a:ln>
                      </wps:spPr>
                      <wps:txbx>
                        <w:txbxContent>
                          <w:p w14:paraId="16AE4557" w14:textId="40B29BC2" w:rsidR="004755DB" w:rsidRDefault="004755D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Kelsey Bolton, Internship Coord</w:t>
                            </w:r>
                          </w:p>
                          <w:p w14:paraId="36A6D4E7" w14:textId="374B5591" w:rsidR="004755DB" w:rsidRPr="007C5A0A" w:rsidRDefault="004755D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Focus: </w:t>
                            </w:r>
                            <w:r w:rsidR="00596A0B">
                              <w:rPr>
                                <w:rFonts w:ascii="Times New Roman" w:hAnsi="Times New Roman" w:cs="Times New Roman"/>
                                <w:sz w:val="20"/>
                                <w:szCs w:val="20"/>
                              </w:rPr>
                              <w:t>Soph, Jr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F2C76" id="_x0000_s1031" type="#_x0000_t202" style="position:absolute;margin-left:357.8pt;margin-top:8.35pt;width:88.7pt;height:41.4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edDgIAAP0DAAAOAAAAZHJzL2Uyb0RvYy54bWysU1Fv0zAQfkfiP1h+p2mqdqzR0ml0FCGN&#10;gTT4AY7jNBaOz5zdJuXXc3ayrsAbIg/WXc733d13n29uh86wo0KvwZY8n805U1ZCre2+5N++7t5c&#10;c+aDsLUwYFXJT8rz283rVze9K9QCWjC1QkYg1he9K3kbgiuyzMtWdcLPwClLwQawE4Fc3Gc1ip7Q&#10;O5Mt5vOrrAesHYJU3tPf+zHINwm/aZQMn5vGq8BMyam3kE5MZxXPbHMjij0K12o5tSH+oYtOaEtF&#10;z1D3Igh2QP0XVKclgocmzCR0GTSNlirNQNPk8z+meWqFU2kWIse7M03+/8HKx+OT+4IsDO9goAWm&#10;Ibx7APndMwvbVti9ukOEvlWipsJ5pCzrnS+m1Ei1L3wEqfpPUNOSxSFAAhoa7CIrNCcjdFrA6Uy6&#10;GgKTsWS+uFquKSQptiI7X6USonjOdujDBwUdi0bJkZaa0MXxwYfYjSier8RiHoyud9qY5OC+2hpk&#10;R0EC2KVvQv/tmrGsL/l6tVglZAsxP2mj04EEanRX8ut5/EbJRDbe2zpdCUKb0aZOjJ3oiYyM3ISh&#10;GpiuabqYG9mqoD4RXwijHun9kNEC/uSsJy2W3P84CFScmY+WOF/ny2UUb3KWq7cLcvAyUl1GhJUE&#10;VfLA2WhuQxJ8pMPCHe2m0Ym2l06mlkljic3pPUQRX/rp1sur3fwCAAD//wMAUEsDBBQABgAIAAAA&#10;IQCsSquS3QAAAAkBAAAPAAAAZHJzL2Rvd25yZXYueG1sTI9BTsMwEEX3SNzBGiQ2iDoF6jRpnAqQ&#10;QGxbegAnniZR43EUu016e4YVLEf/6c/7xXZ2vbjgGDpPGpaLBARS7W1HjYbD98fjGkSIhqzpPaGG&#10;KwbYlrc3hcmtn2iHl31sBJdQyI2GNsYhlzLULToTFn5A4uzoR2cin2Mj7WgmLne9fEoSJZ3piD+0&#10;ZsD3FuvT/uw0HL+mh1U2VZ/xkO5e1Jvp0spftb6/m183ICLO8Q+GX31Wh5KdKn8mG0SvIV2uFKMc&#10;qBQEA+vsmcdVGrJMgSwL+X9B+QMAAP//AwBQSwECLQAUAAYACAAAACEAtoM4kv4AAADhAQAAEwAA&#10;AAAAAAAAAAAAAAAAAAAAW0NvbnRlbnRfVHlwZXNdLnhtbFBLAQItABQABgAIAAAAIQA4/SH/1gAA&#10;AJQBAAALAAAAAAAAAAAAAAAAAC8BAABfcmVscy8ucmVsc1BLAQItABQABgAIAAAAIQDw99edDgIA&#10;AP0DAAAOAAAAAAAAAAAAAAAAAC4CAABkcnMvZTJvRG9jLnhtbFBLAQItABQABgAIAAAAIQCsSquS&#10;3QAAAAkBAAAPAAAAAAAAAAAAAAAAAGgEAABkcnMvZG93bnJldi54bWxQSwUGAAAAAAQABADzAAAA&#10;cgUAAAAA&#10;" stroked="f">
                <v:textbox>
                  <w:txbxContent>
                    <w:p w14:paraId="16AE4557" w14:textId="40B29BC2" w:rsidR="004755DB" w:rsidRDefault="004755D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Kelsey Bolton, Internship Coord</w:t>
                      </w:r>
                    </w:p>
                    <w:p w14:paraId="36A6D4E7" w14:textId="374B5591" w:rsidR="004755DB" w:rsidRPr="007C5A0A" w:rsidRDefault="004755D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Focus: </w:t>
                      </w:r>
                      <w:r w:rsidR="00596A0B">
                        <w:rPr>
                          <w:rFonts w:ascii="Times New Roman" w:hAnsi="Times New Roman" w:cs="Times New Roman"/>
                          <w:sz w:val="20"/>
                          <w:szCs w:val="20"/>
                        </w:rPr>
                        <w:t>Soph, Jr</w:t>
                      </w:r>
                    </w:p>
                  </w:txbxContent>
                </v:textbox>
                <w10:wrap type="tight"/>
              </v:shape>
            </w:pict>
          </mc:Fallback>
        </mc:AlternateContent>
      </w:r>
      <w:r w:rsidR="002B488B" w:rsidRPr="00C015F2">
        <w:rPr>
          <w:rFonts w:ascii="Times New Roman" w:hAnsi="Times New Roman" w:cs="Times New Roman"/>
          <w:noProof/>
        </w:rPr>
        <mc:AlternateContent>
          <mc:Choice Requires="wps">
            <w:drawing>
              <wp:anchor distT="45720" distB="45720" distL="114300" distR="114300" simplePos="0" relativeHeight="251687936" behindDoc="1" locked="0" layoutInCell="1" allowOverlap="1" wp14:anchorId="3BBF9FA1" wp14:editId="78388B5F">
                <wp:simplePos x="0" y="0"/>
                <wp:positionH relativeFrom="column">
                  <wp:posOffset>3323971</wp:posOffset>
                </wp:positionH>
                <wp:positionV relativeFrom="paragraph">
                  <wp:posOffset>107468</wp:posOffset>
                </wp:positionV>
                <wp:extent cx="1126490" cy="526415"/>
                <wp:effectExtent l="0" t="0" r="0" b="6985"/>
                <wp:wrapTight wrapText="bothSides">
                  <wp:wrapPolygon edited="0">
                    <wp:start x="0" y="0"/>
                    <wp:lineTo x="0" y="21105"/>
                    <wp:lineTo x="21186" y="21105"/>
                    <wp:lineTo x="21186"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526415"/>
                        </a:xfrm>
                        <a:prstGeom prst="rect">
                          <a:avLst/>
                        </a:prstGeom>
                        <a:solidFill>
                          <a:srgbClr val="FFFFFF"/>
                        </a:solidFill>
                        <a:ln w="9525">
                          <a:noFill/>
                          <a:miter lim="800000"/>
                          <a:headEnd/>
                          <a:tailEnd/>
                        </a:ln>
                      </wps:spPr>
                      <wps:txbx>
                        <w:txbxContent>
                          <w:p w14:paraId="33247A96" w14:textId="5178AA20" w:rsidR="00C015F2" w:rsidRDefault="00C015F2" w:rsidP="005506AC">
                            <w:pPr>
                              <w:spacing w:after="0" w:line="240" w:lineRule="auto"/>
                              <w:jc w:val="center"/>
                              <w:rPr>
                                <w:rFonts w:ascii="Times New Roman" w:hAnsi="Times New Roman" w:cs="Times New Roman"/>
                                <w:sz w:val="20"/>
                                <w:szCs w:val="20"/>
                              </w:rPr>
                            </w:pPr>
                            <w:r w:rsidRPr="007C5A0A">
                              <w:rPr>
                                <w:rFonts w:ascii="Times New Roman" w:hAnsi="Times New Roman" w:cs="Times New Roman"/>
                                <w:sz w:val="20"/>
                                <w:szCs w:val="20"/>
                              </w:rPr>
                              <w:t>Laurie Dufoe, Dir</w:t>
                            </w:r>
                            <w:r w:rsidR="005506AC">
                              <w:rPr>
                                <w:rFonts w:ascii="Times New Roman" w:hAnsi="Times New Roman" w:cs="Times New Roman"/>
                                <w:sz w:val="20"/>
                                <w:szCs w:val="20"/>
                              </w:rPr>
                              <w:t>ector</w:t>
                            </w:r>
                          </w:p>
                          <w:p w14:paraId="1D237F98" w14:textId="6A7EC709" w:rsidR="002B488B" w:rsidRPr="007C5A0A" w:rsidRDefault="002B488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Focus: Seniors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F9FA1" id="_x0000_s1032" type="#_x0000_t202" style="position:absolute;margin-left:261.75pt;margin-top:8.45pt;width:88.7pt;height:41.4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VcDwIAAP0DAAAOAAAAZHJzL2Uyb0RvYy54bWysU1GP0zAMfkfiP0R5Z12nbdyqdadjxxDS&#10;cSAd/IAsTdeINA5Otnb8epy0txvwhuhDZNfxZ/vzl/Vt3xp2Uug12JLnkylnykqotD2U/NvX3Zsb&#10;znwQthIGrCr5WXl+u3n9at25Qs2gAVMpZARifdG5kjchuCLLvGxUK/wEnLIUrAFbEcjFQ1ah6Ai9&#10;NdlsOl1mHWDlEKTynv7eD0G+Sfh1rWT4XNdeBWZKTr2FdGI69/HMNmtRHFC4RsuxDfEPXbRCWyp6&#10;gboXQbAj6r+gWi0RPNRhIqHNoK61VGkGmiaf/jHNUyOcSrMQOd5daPL/D1Y+np7cF2Shfwc9LTAN&#10;4d0DyO+eWdg2wh7UHSJ0jRIVFc4jZVnnfDGmRqp94SPIvvsEFS1ZHAMkoL7GNrJCczJCpwWcL6Sr&#10;PjAZS+az5XxFIUmxBdn5IpUQxXO2Qx8+KGhZNEqOtNSELk4PPsRuRPF8JRbzYHS108YkBw/7rUF2&#10;EiSAXfpG9N+uGcu6kq8Ws0VCthDzkzZaHUigRrclv5nGb5BMZOO9rdKVILQZbOrE2JGeyMjATej3&#10;PdNVyZcxN7K1h+pMfCEMeqT3Q0YD+JOzjrRYcv/jKFBxZj5a4nyVz+dRvMmZL97OyMHryP46Iqwk&#10;qJIHzgZzG5LgIx0W7mg3tU60vXQytkwaS2yO7yGK+NpPt15e7eYXAAAA//8DAFBLAwQUAAYACAAA&#10;ACEASHSvAt0AAAAJAQAADwAAAGRycy9kb3ducmV2LnhtbEyPwU7DMAyG70i8Q2QkLoglDNqupekE&#10;SCCuG3uAtPHaisapmmzt3h5zgput/9Pvz+V2cYM44xR6TxoeVgoEUuNtT62Gw9f7/QZEiIasGTyh&#10;hgsG2FbXV6UprJ9ph+d9bAWXUCiMhi7GsZAyNB06E1Z+ROLs6CdnIq9TK+1kZi53g1wrlUpneuIL&#10;nRnxrcPme39yGo6f812Sz/VHPGS7p/TV9FntL1rf3iwvzyAiLvEPhl99VoeKnWp/IhvEoCFZPyaM&#10;cpDmIBjIlOKh1pDnG5BVKf9/UP0AAAD//wMAUEsBAi0AFAAGAAgAAAAhALaDOJL+AAAA4QEAABMA&#10;AAAAAAAAAAAAAAAAAAAAAFtDb250ZW50X1R5cGVzXS54bWxQSwECLQAUAAYACAAAACEAOP0h/9YA&#10;AACUAQAACwAAAAAAAAAAAAAAAAAvAQAAX3JlbHMvLnJlbHNQSwECLQAUAAYACAAAACEAxykVXA8C&#10;AAD9AwAADgAAAAAAAAAAAAAAAAAuAgAAZHJzL2Uyb0RvYy54bWxQSwECLQAUAAYACAAAACEASHSv&#10;At0AAAAJAQAADwAAAAAAAAAAAAAAAABpBAAAZHJzL2Rvd25yZXYueG1sUEsFBgAAAAAEAAQA8wAA&#10;AHMFAAAAAA==&#10;" stroked="f">
                <v:textbox>
                  <w:txbxContent>
                    <w:p w14:paraId="33247A96" w14:textId="5178AA20" w:rsidR="00C015F2" w:rsidRDefault="00C015F2" w:rsidP="005506AC">
                      <w:pPr>
                        <w:spacing w:after="0" w:line="240" w:lineRule="auto"/>
                        <w:jc w:val="center"/>
                        <w:rPr>
                          <w:rFonts w:ascii="Times New Roman" w:hAnsi="Times New Roman" w:cs="Times New Roman"/>
                          <w:sz w:val="20"/>
                          <w:szCs w:val="20"/>
                        </w:rPr>
                      </w:pPr>
                      <w:r w:rsidRPr="007C5A0A">
                        <w:rPr>
                          <w:rFonts w:ascii="Times New Roman" w:hAnsi="Times New Roman" w:cs="Times New Roman"/>
                          <w:sz w:val="20"/>
                          <w:szCs w:val="20"/>
                        </w:rPr>
                        <w:t>Laurie Dufoe, Dir</w:t>
                      </w:r>
                      <w:r w:rsidR="005506AC">
                        <w:rPr>
                          <w:rFonts w:ascii="Times New Roman" w:hAnsi="Times New Roman" w:cs="Times New Roman"/>
                          <w:sz w:val="20"/>
                          <w:szCs w:val="20"/>
                        </w:rPr>
                        <w:t>ector</w:t>
                      </w:r>
                    </w:p>
                    <w:p w14:paraId="1D237F98" w14:textId="6A7EC709" w:rsidR="002B488B" w:rsidRPr="007C5A0A" w:rsidRDefault="002B488B" w:rsidP="005506A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Focus: Seniors</w:t>
                      </w:r>
                    </w:p>
                  </w:txbxContent>
                </v:textbox>
                <w10:wrap type="tight"/>
              </v:shape>
            </w:pict>
          </mc:Fallback>
        </mc:AlternateContent>
      </w:r>
    </w:p>
    <w:p w14:paraId="786556D6" w14:textId="77777777" w:rsidR="00177767" w:rsidRDefault="00177767" w:rsidP="003F28D9">
      <w:pPr>
        <w:shd w:val="clear" w:color="auto" w:fill="C00000"/>
        <w:spacing w:before="240" w:after="0" w:line="240" w:lineRule="auto"/>
        <w:rPr>
          <w:rFonts w:cstheme="minorHAnsi"/>
          <w:b/>
          <w:bCs/>
          <w:sz w:val="28"/>
          <w:szCs w:val="28"/>
        </w:rPr>
        <w:sectPr w:rsidR="00177767" w:rsidSect="00951E99">
          <w:type w:val="continuous"/>
          <w:pgSz w:w="12240" w:h="15840"/>
          <w:pgMar w:top="720" w:right="720" w:bottom="720" w:left="720" w:header="720" w:footer="720" w:gutter="0"/>
          <w:cols w:space="720"/>
          <w:docGrid w:linePitch="360"/>
        </w:sectPr>
      </w:pPr>
    </w:p>
    <w:p w14:paraId="4E10CF47" w14:textId="295AF4D1" w:rsidR="00174348" w:rsidRDefault="00174348" w:rsidP="00174348">
      <w:pPr>
        <w:rPr>
          <w:rFonts w:cstheme="minorHAnsi"/>
          <w:b/>
          <w:bCs/>
          <w:sz w:val="28"/>
          <w:szCs w:val="28"/>
        </w:rPr>
      </w:pPr>
    </w:p>
    <w:p w14:paraId="3239AE7B" w14:textId="77777777" w:rsidR="00383A89" w:rsidRDefault="00383A89" w:rsidP="00174348">
      <w:pPr>
        <w:rPr>
          <w:rFonts w:cstheme="minorHAnsi"/>
          <w:b/>
          <w:bCs/>
          <w:sz w:val="28"/>
          <w:szCs w:val="28"/>
        </w:rPr>
        <w:sectPr w:rsidR="00383A89" w:rsidSect="00177767">
          <w:type w:val="continuous"/>
          <w:pgSz w:w="12240" w:h="15840"/>
          <w:pgMar w:top="720" w:right="720" w:bottom="720" w:left="720" w:header="720" w:footer="720" w:gutter="0"/>
          <w:cols w:num="2" w:space="720"/>
          <w:docGrid w:linePitch="360"/>
        </w:sectPr>
      </w:pPr>
    </w:p>
    <w:p w14:paraId="216EC99F" w14:textId="77777777" w:rsidR="00383A89" w:rsidRDefault="00383A89" w:rsidP="00174348">
      <w:pPr>
        <w:rPr>
          <w:rFonts w:cstheme="minorHAnsi"/>
          <w:b/>
          <w:bCs/>
          <w:sz w:val="28"/>
          <w:szCs w:val="28"/>
        </w:rPr>
      </w:pPr>
    </w:p>
    <w:p w14:paraId="69E776BA" w14:textId="77777777" w:rsidR="00383A89" w:rsidRDefault="00383A89" w:rsidP="003F28D9">
      <w:pPr>
        <w:shd w:val="clear" w:color="auto" w:fill="C00000"/>
        <w:spacing w:before="240" w:after="0" w:line="240" w:lineRule="auto"/>
        <w:rPr>
          <w:rFonts w:cstheme="minorHAnsi"/>
          <w:b/>
          <w:bCs/>
          <w:sz w:val="28"/>
          <w:szCs w:val="28"/>
        </w:rPr>
        <w:sectPr w:rsidR="00383A89" w:rsidSect="00383A89">
          <w:type w:val="continuous"/>
          <w:pgSz w:w="12240" w:h="15840"/>
          <w:pgMar w:top="720" w:right="720" w:bottom="720" w:left="720" w:header="720" w:footer="720" w:gutter="0"/>
          <w:cols w:space="720"/>
          <w:docGrid w:linePitch="360"/>
        </w:sectPr>
      </w:pPr>
    </w:p>
    <w:p w14:paraId="033219A3" w14:textId="1F2448FD" w:rsidR="003F28D9" w:rsidRPr="00B56D82" w:rsidRDefault="003F28D9" w:rsidP="00383A89">
      <w:pPr>
        <w:shd w:val="clear" w:color="auto" w:fill="C00000"/>
        <w:spacing w:after="0" w:line="240" w:lineRule="auto"/>
        <w:rPr>
          <w:rFonts w:cstheme="minorHAnsi"/>
          <w:sz w:val="28"/>
          <w:szCs w:val="28"/>
        </w:rPr>
      </w:pPr>
      <w:r w:rsidRPr="00B56D82">
        <w:rPr>
          <w:rFonts w:cstheme="minorHAnsi"/>
          <w:b/>
          <w:bCs/>
          <w:sz w:val="28"/>
          <w:szCs w:val="28"/>
        </w:rPr>
        <w:t>Student Support Services</w:t>
      </w:r>
    </w:p>
    <w:p w14:paraId="37A25A5A" w14:textId="0FC3F642" w:rsidR="00FC3800" w:rsidRDefault="00FA1030" w:rsidP="00174348">
      <w:pPr>
        <w:spacing w:after="0" w:line="240" w:lineRule="auto"/>
        <w:rPr>
          <w:rFonts w:ascii="Times New Roman" w:hAnsi="Times New Roman" w:cs="Times New Roman"/>
        </w:rPr>
      </w:pPr>
      <w:r>
        <w:rPr>
          <w:noProof/>
        </w:rPr>
        <w:drawing>
          <wp:anchor distT="0" distB="0" distL="114300" distR="114300" simplePos="0" relativeHeight="251693056" behindDoc="1" locked="0" layoutInCell="1" allowOverlap="1" wp14:anchorId="5EDB68B2" wp14:editId="652E69B0">
            <wp:simplePos x="0" y="0"/>
            <wp:positionH relativeFrom="column">
              <wp:posOffset>1861185</wp:posOffset>
            </wp:positionH>
            <wp:positionV relativeFrom="paragraph">
              <wp:posOffset>1502410</wp:posOffset>
            </wp:positionV>
            <wp:extent cx="1108710" cy="1321435"/>
            <wp:effectExtent l="0" t="0" r="0" b="0"/>
            <wp:wrapTight wrapText="bothSides">
              <wp:wrapPolygon edited="0">
                <wp:start x="0" y="0"/>
                <wp:lineTo x="0" y="21174"/>
                <wp:lineTo x="21155" y="21174"/>
                <wp:lineTo x="211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8710" cy="1321435"/>
                    </a:xfrm>
                    <a:prstGeom prst="rect">
                      <a:avLst/>
                    </a:prstGeom>
                  </pic:spPr>
                </pic:pic>
              </a:graphicData>
            </a:graphic>
            <wp14:sizeRelH relativeFrom="margin">
              <wp14:pctWidth>0</wp14:pctWidth>
            </wp14:sizeRelH>
            <wp14:sizeRelV relativeFrom="margin">
              <wp14:pctHeight>0</wp14:pctHeight>
            </wp14:sizeRelV>
          </wp:anchor>
        </w:drawing>
      </w:r>
      <w:r w:rsidR="003F28D9" w:rsidRPr="005D1073">
        <w:rPr>
          <w:rFonts w:ascii="Times New Roman" w:hAnsi="Times New Roman" w:cs="Times New Roman"/>
        </w:rPr>
        <w:t xml:space="preserve">Student Support Services provides support for low-income students, first-generation students, and/or students with disabilities. SSS helps students achieve their goals by offering academic skills training, additional academic advising, financial literacy training, career and vocational planning, and more. To enroll in SSS, you need to apply. For details on eligibility and application information, visit </w:t>
      </w:r>
      <w:hyperlink r:id="rId41" w:history="1">
        <w:r w:rsidR="003F28D9" w:rsidRPr="005D1073">
          <w:rPr>
            <w:rStyle w:val="Hyperlink"/>
            <w:rFonts w:ascii="Times New Roman" w:hAnsi="Times New Roman" w:cs="Times New Roman"/>
          </w:rPr>
          <w:t>https://simpson.edu/internal/student-support-services-english-espanol</w:t>
        </w:r>
      </w:hyperlink>
      <w:r w:rsidR="003F28D9" w:rsidRPr="005D1073">
        <w:rPr>
          <w:rFonts w:ascii="Times New Roman" w:hAnsi="Times New Roman" w:cs="Times New Roman"/>
        </w:rPr>
        <w:t xml:space="preserve">. </w:t>
      </w:r>
    </w:p>
    <w:p w14:paraId="433028B3" w14:textId="77777777" w:rsidR="007021B6" w:rsidRPr="00174348" w:rsidRDefault="007021B6" w:rsidP="00174348">
      <w:pPr>
        <w:spacing w:after="0" w:line="240" w:lineRule="auto"/>
        <w:rPr>
          <w:rFonts w:ascii="Times New Roman" w:hAnsi="Times New Roman" w:cs="Times New Roman"/>
        </w:rPr>
      </w:pPr>
    </w:p>
    <w:p w14:paraId="6242E90A" w14:textId="6C2C335E" w:rsidR="00137470" w:rsidRPr="00137470" w:rsidRDefault="00137470" w:rsidP="00137470">
      <w:pPr>
        <w:spacing w:after="0" w:line="240" w:lineRule="auto"/>
        <w:rPr>
          <w:rFonts w:cstheme="minorHAnsi"/>
          <w:b/>
          <w:bCs/>
          <w:sz w:val="2"/>
          <w:szCs w:val="2"/>
        </w:rPr>
      </w:pPr>
      <w:r w:rsidRPr="00C015F2">
        <w:rPr>
          <w:rFonts w:ascii="Times New Roman" w:hAnsi="Times New Roman" w:cs="Times New Roman"/>
          <w:noProof/>
        </w:rPr>
        <mc:AlternateContent>
          <mc:Choice Requires="wps">
            <w:drawing>
              <wp:anchor distT="45720" distB="45720" distL="114300" distR="114300" simplePos="0" relativeHeight="251695104" behindDoc="1" locked="0" layoutInCell="1" allowOverlap="1" wp14:anchorId="41349EC0" wp14:editId="36A011F4">
                <wp:simplePos x="0" y="0"/>
                <wp:positionH relativeFrom="margin">
                  <wp:posOffset>57150</wp:posOffset>
                </wp:positionH>
                <wp:positionV relativeFrom="paragraph">
                  <wp:posOffset>264160</wp:posOffset>
                </wp:positionV>
                <wp:extent cx="1762125" cy="421640"/>
                <wp:effectExtent l="0" t="0" r="9525" b="7620"/>
                <wp:wrapTight wrapText="bothSides">
                  <wp:wrapPolygon edited="0">
                    <wp:start x="0" y="0"/>
                    <wp:lineTo x="0" y="20971"/>
                    <wp:lineTo x="21483" y="20971"/>
                    <wp:lineTo x="21483"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21640"/>
                        </a:xfrm>
                        <a:prstGeom prst="rect">
                          <a:avLst/>
                        </a:prstGeom>
                        <a:solidFill>
                          <a:srgbClr val="FFFFFF"/>
                        </a:solidFill>
                        <a:ln w="9525">
                          <a:noFill/>
                          <a:miter lim="800000"/>
                          <a:headEnd/>
                          <a:tailEnd/>
                        </a:ln>
                      </wps:spPr>
                      <wps:txbx>
                        <w:txbxContent>
                          <w:p w14:paraId="58EBEB62" w14:textId="615DC5E6" w:rsidR="007C5A0A" w:rsidRPr="007C5A0A" w:rsidRDefault="007C5A0A" w:rsidP="00137470">
                            <w:pPr>
                              <w:spacing w:after="0" w:line="240" w:lineRule="auto"/>
                              <w:jc w:val="right"/>
                              <w:rPr>
                                <w:rFonts w:ascii="Times New Roman" w:hAnsi="Times New Roman" w:cs="Times New Roman"/>
                                <w:sz w:val="20"/>
                                <w:szCs w:val="20"/>
                              </w:rPr>
                            </w:pPr>
                            <w:r w:rsidRPr="007C5A0A">
                              <w:rPr>
                                <w:rFonts w:ascii="Times New Roman" w:hAnsi="Times New Roman" w:cs="Times New Roman"/>
                                <w:sz w:val="20"/>
                                <w:szCs w:val="20"/>
                              </w:rPr>
                              <w:t>Stephanie Neve, Student Support Services 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49EC0" id="_x0000_s1033" type="#_x0000_t202" style="position:absolute;margin-left:4.5pt;margin-top:20.8pt;width:138.75pt;height:33.2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ImEQIAAP0DAAAOAAAAZHJzL2Uyb0RvYy54bWysU9tu2zAMfR+wfxD0vjgOcmmNOEWXLsOA&#10;7gJ0+wBZlmNhsqhRSuzs60fJaRp0b8P8IIgmeUgeHq3vhs6wo0KvwZY8n0w5U1ZCre2+5D++797d&#10;cOaDsLUwYFXJT8rzu83bN+veFWoGLZhaISMQ64velbwNwRVZ5mWrOuEn4JQlZwPYiUAm7rMaRU/o&#10;nclm0+ky6wFrhyCV9/T3YXTyTcJvGiXD16bxKjBTcuotpBPTWcUz26xFsUfhWi3PbYh/6KIT2lLR&#10;C9SDCIIdUP8F1WmJ4KEJEwldBk2jpUoz0DT59NU0T61wKs1C5Hh3ocn/P1j55fjkviELw3sYaIFp&#10;CO8eQf70zMK2FXav7hGhb5WoqXAeKct654tzaqTaFz6CVP1nqGnJ4hAgAQ0NdpEVmpMROi3gdCFd&#10;DYHJWHK1nOWzBWeSfPNZvpynrWSieM526MNHBR2Ll5IjLTWhi+OjD7EbUTyHxGIejK532phk4L7a&#10;GmRHQQLYpS8N8CrMWNaX/HZBfcQsCzE/aaPTgQRqdFfym2n8RslENj7YOoUEoc14p06MPdMTGRm5&#10;CUM1MF2XfBVzI1sV1CfiC2HUI70furSAvznrSYsl978OAhVn5pMlzm/zOZHCQjLmi9WMDLz2VNce&#10;YSVBlTxwNl63IQk+0eHuaTc7nWh76eTcMmkssXl+D1HE13aKenm1mz8AAAD//wMAUEsDBBQABgAI&#10;AAAAIQDHAaKY3QAAAAgBAAAPAAAAZHJzL2Rvd25yZXYueG1sTI8xT8MwFIR3JP6D9ZDYqN2KRiGN&#10;U1VULAxItEgwurETR42fLdtNw7/nMcF4utPdd/V2diObTEyDRwnLhQBmsPV6wF7Cx/HloQSWskKt&#10;Ro9GwrdJsG1ub2pVaX/FdzMdcs+oBFOlJNicQ8V5aq1xKi18MEhe56NTmWTsuY7qSuVu5CshCu7U&#10;gLRgVTDP1rTnw8VJ+HR20Pv49tXpcdq/drt1mGOQ8v5u3m2AZTPnvzD84hM6NMR08hfUiY0SnuhJ&#10;lvC4LICRvSqLNbAT5UQpgDc1/3+g+QEAAP//AwBQSwECLQAUAAYACAAAACEAtoM4kv4AAADhAQAA&#10;EwAAAAAAAAAAAAAAAAAAAAAAW0NvbnRlbnRfVHlwZXNdLnhtbFBLAQItABQABgAIAAAAIQA4/SH/&#10;1gAAAJQBAAALAAAAAAAAAAAAAAAAAC8BAABfcmVscy8ucmVsc1BLAQItABQABgAIAAAAIQDKw0Im&#10;EQIAAP0DAAAOAAAAAAAAAAAAAAAAAC4CAABkcnMvZTJvRG9jLnhtbFBLAQItABQABgAIAAAAIQDH&#10;AaKY3QAAAAgBAAAPAAAAAAAAAAAAAAAAAGsEAABkcnMvZG93bnJldi54bWxQSwUGAAAAAAQABADz&#10;AAAAdQUAAAAA&#10;" stroked="f">
                <v:textbox style="mso-fit-shape-to-text:t">
                  <w:txbxContent>
                    <w:p w14:paraId="58EBEB62" w14:textId="615DC5E6" w:rsidR="007C5A0A" w:rsidRPr="007C5A0A" w:rsidRDefault="007C5A0A" w:rsidP="00137470">
                      <w:pPr>
                        <w:spacing w:after="0" w:line="240" w:lineRule="auto"/>
                        <w:jc w:val="right"/>
                        <w:rPr>
                          <w:rFonts w:ascii="Times New Roman" w:hAnsi="Times New Roman" w:cs="Times New Roman"/>
                          <w:sz w:val="20"/>
                          <w:szCs w:val="20"/>
                        </w:rPr>
                      </w:pPr>
                      <w:r w:rsidRPr="007C5A0A">
                        <w:rPr>
                          <w:rFonts w:ascii="Times New Roman" w:hAnsi="Times New Roman" w:cs="Times New Roman"/>
                          <w:sz w:val="20"/>
                          <w:szCs w:val="20"/>
                        </w:rPr>
                        <w:t>Stephanie Neve, Student Support Services Director</w:t>
                      </w:r>
                    </w:p>
                  </w:txbxContent>
                </v:textbox>
                <w10:wrap type="tight" anchorx="margin"/>
              </v:shape>
            </w:pict>
          </mc:Fallback>
        </mc:AlternateContent>
      </w:r>
      <w:r w:rsidR="00174348">
        <w:rPr>
          <w:rFonts w:cstheme="minorHAnsi"/>
          <w:b/>
          <w:bCs/>
          <w:sz w:val="28"/>
          <w:szCs w:val="28"/>
        </w:rPr>
        <w:br w:type="column"/>
      </w:r>
    </w:p>
    <w:p w14:paraId="2275BDC5" w14:textId="443C8EE6" w:rsidR="00FC3800" w:rsidRPr="00B56D82" w:rsidRDefault="00FC3800" w:rsidP="00174348">
      <w:pPr>
        <w:shd w:val="clear" w:color="auto" w:fill="C00000"/>
        <w:spacing w:after="0" w:line="240" w:lineRule="auto"/>
        <w:rPr>
          <w:rFonts w:cstheme="minorHAnsi"/>
          <w:sz w:val="28"/>
          <w:szCs w:val="28"/>
        </w:rPr>
      </w:pPr>
      <w:r w:rsidRPr="00B56D82">
        <w:rPr>
          <w:rFonts w:cstheme="minorHAnsi"/>
          <w:b/>
          <w:bCs/>
          <w:sz w:val="28"/>
          <w:szCs w:val="28"/>
        </w:rPr>
        <w:t>Campus Minister</w:t>
      </w:r>
    </w:p>
    <w:p w14:paraId="19FDFB12" w14:textId="06C39B3D" w:rsidR="00FC3800" w:rsidRPr="005D1073" w:rsidRDefault="00FC3800" w:rsidP="00137470">
      <w:pPr>
        <w:spacing w:after="0" w:line="240" w:lineRule="auto"/>
        <w:rPr>
          <w:rFonts w:ascii="Times New Roman" w:hAnsi="Times New Roman" w:cs="Times New Roman"/>
        </w:rPr>
      </w:pPr>
      <w:r w:rsidRPr="005D1073">
        <w:rPr>
          <w:rFonts w:ascii="Times New Roman" w:hAnsi="Times New Roman" w:cs="Times New Roman"/>
        </w:rPr>
        <w:t>If you have spiritual concerns or just want support from someone with a religious background, contact the campus minister, Mara Bailey. Her office is in Smith Chapel and her number is 515-961-1684. You can also email her at mara.bailey@simpson.edu.</w:t>
      </w:r>
    </w:p>
    <w:p w14:paraId="2A907701" w14:textId="29E98768" w:rsidR="003F28D9" w:rsidRDefault="00174348" w:rsidP="00DC32AB">
      <w:pPr>
        <w:spacing w:before="240" w:after="0" w:line="240" w:lineRule="auto"/>
        <w:rPr>
          <w:rFonts w:ascii="Times New Roman" w:hAnsi="Times New Roman" w:cs="Times New Roman"/>
        </w:rPr>
      </w:pPr>
      <w:r w:rsidRPr="005D1073">
        <w:rPr>
          <w:rFonts w:ascii="Times New Roman" w:hAnsi="Times New Roman" w:cs="Times New Roman"/>
          <w:noProof/>
        </w:rPr>
        <w:drawing>
          <wp:anchor distT="0" distB="0" distL="114300" distR="114300" simplePos="0" relativeHeight="251697152" behindDoc="0" locked="0" layoutInCell="1" allowOverlap="1" wp14:anchorId="515CE18A" wp14:editId="6E7CD87A">
            <wp:simplePos x="0" y="0"/>
            <wp:positionH relativeFrom="margin">
              <wp:posOffset>3661537</wp:posOffset>
            </wp:positionH>
            <wp:positionV relativeFrom="paragraph">
              <wp:posOffset>63601</wp:posOffset>
            </wp:positionV>
            <wp:extent cx="1074160" cy="1365078"/>
            <wp:effectExtent l="0" t="0" r="0" b="6985"/>
            <wp:wrapSquare wrapText="bothSides"/>
            <wp:docPr id="13" name="Picture 13" descr="A picture containing person, indoor,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person, smil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074160" cy="1365078"/>
                    </a:xfrm>
                    <a:prstGeom prst="rect">
                      <a:avLst/>
                    </a:prstGeom>
                  </pic:spPr>
                </pic:pic>
              </a:graphicData>
            </a:graphic>
          </wp:anchor>
        </w:drawing>
      </w:r>
    </w:p>
    <w:p w14:paraId="4114576B" w14:textId="7EFC6809" w:rsidR="00174348" w:rsidRDefault="00137470" w:rsidP="00DC32AB">
      <w:pPr>
        <w:spacing w:before="240" w:after="0" w:line="240" w:lineRule="auto"/>
        <w:rPr>
          <w:rFonts w:ascii="Times New Roman" w:hAnsi="Times New Roman" w:cs="Times New Roman"/>
        </w:rPr>
      </w:pPr>
      <w:r w:rsidRPr="00C015F2">
        <w:rPr>
          <w:rFonts w:ascii="Times New Roman" w:hAnsi="Times New Roman" w:cs="Times New Roman"/>
          <w:noProof/>
        </w:rPr>
        <mc:AlternateContent>
          <mc:Choice Requires="wps">
            <w:drawing>
              <wp:anchor distT="45720" distB="45720" distL="114300" distR="114300" simplePos="0" relativeHeight="251698176" behindDoc="0" locked="0" layoutInCell="1" allowOverlap="1" wp14:anchorId="3F95A679" wp14:editId="5EECD1A5">
                <wp:simplePos x="0" y="0"/>
                <wp:positionH relativeFrom="margin">
                  <wp:posOffset>4783455</wp:posOffset>
                </wp:positionH>
                <wp:positionV relativeFrom="paragraph">
                  <wp:posOffset>162560</wp:posOffset>
                </wp:positionV>
                <wp:extent cx="109474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solidFill>
                          <a:srgbClr val="FFFFFF"/>
                        </a:solidFill>
                        <a:ln w="9525">
                          <a:noFill/>
                          <a:miter lim="800000"/>
                          <a:headEnd/>
                          <a:tailEnd/>
                        </a:ln>
                      </wps:spPr>
                      <wps:txbx>
                        <w:txbxContent>
                          <w:p w14:paraId="2806A85D" w14:textId="77777777" w:rsidR="00FC3800" w:rsidRPr="007C5A0A" w:rsidRDefault="00FC3800" w:rsidP="00137470">
                            <w:pPr>
                              <w:spacing w:after="0" w:line="240" w:lineRule="auto"/>
                              <w:rPr>
                                <w:rFonts w:ascii="Times New Roman" w:hAnsi="Times New Roman" w:cs="Times New Roman"/>
                                <w:sz w:val="20"/>
                                <w:szCs w:val="20"/>
                              </w:rPr>
                            </w:pPr>
                            <w:r w:rsidRPr="007C5A0A">
                              <w:rPr>
                                <w:rFonts w:ascii="Times New Roman" w:hAnsi="Times New Roman" w:cs="Times New Roman"/>
                                <w:sz w:val="20"/>
                                <w:szCs w:val="20"/>
                              </w:rPr>
                              <w:t>Mara Bailey, Chaplain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5A679" id="_x0000_s1034" type="#_x0000_t202" style="position:absolute;margin-left:376.65pt;margin-top:12.8pt;width:86.2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RNEA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hlviquCwpJis2LvLhapLZkonw+7tCHjwp6FicVR+pqkhfHBx9iOqJ83hJv82B0s9PGpAXu&#10;661BdhTkgF36UgWvthnLhoqvlotlUrYQzydz9DqQQ43uK36Tx2/yTMTxwTZpSxDaTHPKxNgTn4hk&#10;ghPGemS6IYF4NuKqoXkiYAiTIekB0aQD/M3ZQGasuP91EKg4M58sQV/Ni0gopEWxvCZCDC8j9WVE&#10;WElSFQ+cTdNtSI5PONwdNWenE7aXTE4pk8kSzdODiC6+XKddL8928wcAAP//AwBQSwMEFAAGAAgA&#10;AAAhAHPhl7bgAAAACgEAAA8AAABkcnMvZG93bnJldi54bWxMj8tOwzAQRfdI/IM1SOyoQ0rSEuJU&#10;FRUbFkgUpHbpxpM4In7IdtPw9wwrWM7M0Z1z681sRjZhiIOzAu4XGTC0rVOD7QV8frzcrYHFJK2S&#10;o7Mo4BsjbJrrq1pWyl3sO0771DMKsbGSAnRKvuI8thqNjAvn0dKtc8HIRGPouQryQuFm5HmWldzI&#10;wdIHLT0+a2y/9mcj4GD0oHbh7dipcdq9dtvCz8ELcXszb5+AJZzTHwy/+qQODTmd3NmqyEYBq2K5&#10;JFRAXpTACHjMixWwEy0eyjXwpub/KzQ/AAAA//8DAFBLAQItABQABgAIAAAAIQC2gziS/gAAAOEB&#10;AAATAAAAAAAAAAAAAAAAAAAAAABbQ29udGVudF9UeXBlc10ueG1sUEsBAi0AFAAGAAgAAAAhADj9&#10;If/WAAAAlAEAAAsAAAAAAAAAAAAAAAAALwEAAF9yZWxzLy5yZWxzUEsBAi0AFAAGAAgAAAAhAMzn&#10;ZE0QAgAA/gMAAA4AAAAAAAAAAAAAAAAALgIAAGRycy9lMm9Eb2MueG1sUEsBAi0AFAAGAAgAAAAh&#10;AHPhl7bgAAAACgEAAA8AAAAAAAAAAAAAAAAAagQAAGRycy9kb3ducmV2LnhtbFBLBQYAAAAABAAE&#10;APMAAAB3BQAAAAA=&#10;" stroked="f">
                <v:textbox style="mso-fit-shape-to-text:t">
                  <w:txbxContent>
                    <w:p w14:paraId="2806A85D" w14:textId="77777777" w:rsidR="00FC3800" w:rsidRPr="007C5A0A" w:rsidRDefault="00FC3800" w:rsidP="00137470">
                      <w:pPr>
                        <w:spacing w:after="0" w:line="240" w:lineRule="auto"/>
                        <w:rPr>
                          <w:rFonts w:ascii="Times New Roman" w:hAnsi="Times New Roman" w:cs="Times New Roman"/>
                          <w:sz w:val="20"/>
                          <w:szCs w:val="20"/>
                        </w:rPr>
                      </w:pPr>
                      <w:r w:rsidRPr="007C5A0A">
                        <w:rPr>
                          <w:rFonts w:ascii="Times New Roman" w:hAnsi="Times New Roman" w:cs="Times New Roman"/>
                          <w:sz w:val="20"/>
                          <w:szCs w:val="20"/>
                        </w:rPr>
                        <w:t>Mara Bailey, Chaplain</w:t>
                      </w:r>
                    </w:p>
                  </w:txbxContent>
                </v:textbox>
                <w10:wrap type="square" anchorx="margin"/>
              </v:shape>
            </w:pict>
          </mc:Fallback>
        </mc:AlternateContent>
      </w:r>
    </w:p>
    <w:p w14:paraId="59E75FB2" w14:textId="3B92CC71" w:rsidR="00174348" w:rsidRDefault="00174348" w:rsidP="00DC32AB">
      <w:pPr>
        <w:spacing w:before="240" w:after="0" w:line="240" w:lineRule="auto"/>
        <w:rPr>
          <w:rFonts w:ascii="Times New Roman" w:hAnsi="Times New Roman" w:cs="Times New Roman"/>
        </w:rPr>
      </w:pPr>
    </w:p>
    <w:p w14:paraId="21CFED25" w14:textId="7B76FCE6" w:rsidR="00174348" w:rsidRPr="005D1073" w:rsidRDefault="00174348" w:rsidP="00DC32AB">
      <w:pPr>
        <w:spacing w:before="240" w:after="0" w:line="240" w:lineRule="auto"/>
        <w:rPr>
          <w:rFonts w:ascii="Times New Roman" w:hAnsi="Times New Roman" w:cs="Times New Roman"/>
        </w:rPr>
      </w:pPr>
    </w:p>
    <w:p w14:paraId="62C15A22" w14:textId="77777777" w:rsidR="00177767" w:rsidRDefault="00177767" w:rsidP="00DC32AB">
      <w:pPr>
        <w:spacing w:line="240" w:lineRule="auto"/>
        <w:rPr>
          <w:rFonts w:ascii="Times New Roman" w:hAnsi="Times New Roman" w:cs="Times New Roman"/>
          <w:b/>
          <w:bCs/>
          <w:sz w:val="28"/>
          <w:szCs w:val="28"/>
        </w:rPr>
        <w:sectPr w:rsidR="00177767" w:rsidSect="00177767">
          <w:type w:val="continuous"/>
          <w:pgSz w:w="12240" w:h="15840"/>
          <w:pgMar w:top="720" w:right="720" w:bottom="720" w:left="720" w:header="720" w:footer="720" w:gutter="0"/>
          <w:cols w:num="2" w:space="720"/>
          <w:docGrid w:linePitch="360"/>
        </w:sectPr>
      </w:pPr>
    </w:p>
    <w:p w14:paraId="60C2FF1C" w14:textId="5184BBF9" w:rsidR="0022388A" w:rsidRPr="005D1073" w:rsidRDefault="0022388A" w:rsidP="00DC32AB">
      <w:pPr>
        <w:spacing w:line="240" w:lineRule="auto"/>
        <w:rPr>
          <w:rFonts w:ascii="Times New Roman" w:hAnsi="Times New Roman" w:cs="Times New Roman"/>
          <w:b/>
          <w:bCs/>
          <w:sz w:val="28"/>
          <w:szCs w:val="28"/>
        </w:rPr>
      </w:pPr>
      <w:r w:rsidRPr="005D1073">
        <w:rPr>
          <w:rFonts w:ascii="Times New Roman" w:hAnsi="Times New Roman" w:cs="Times New Roman"/>
          <w:b/>
          <w:bCs/>
          <w:sz w:val="28"/>
          <w:szCs w:val="28"/>
        </w:rPr>
        <w:br w:type="page"/>
      </w:r>
    </w:p>
    <w:p w14:paraId="14BACF54" w14:textId="4664D380" w:rsidR="00BD68C8" w:rsidRPr="005D1073" w:rsidRDefault="00BD68C8" w:rsidP="00DC32AB">
      <w:pPr>
        <w:spacing w:before="240" w:after="0" w:line="240" w:lineRule="auto"/>
        <w:jc w:val="center"/>
        <w:rPr>
          <w:rFonts w:ascii="Times New Roman" w:hAnsi="Times New Roman" w:cs="Times New Roman"/>
          <w:b/>
          <w:bCs/>
          <w:sz w:val="28"/>
          <w:szCs w:val="28"/>
        </w:rPr>
      </w:pPr>
      <w:r w:rsidRPr="005D1073">
        <w:rPr>
          <w:rFonts w:ascii="Times New Roman" w:hAnsi="Times New Roman" w:cs="Times New Roman"/>
          <w:b/>
          <w:bCs/>
          <w:sz w:val="28"/>
          <w:szCs w:val="28"/>
        </w:rPr>
        <w:lastRenderedPageBreak/>
        <w:t>Tips for Studying</w:t>
      </w:r>
    </w:p>
    <w:p w14:paraId="5DB092B8" w14:textId="606F52D1" w:rsidR="00BD68C8" w:rsidRPr="00B56D82" w:rsidRDefault="00314374" w:rsidP="00DC32AB">
      <w:pPr>
        <w:shd w:val="clear" w:color="auto" w:fill="C00000"/>
        <w:spacing w:before="240" w:after="0" w:line="240" w:lineRule="auto"/>
        <w:rPr>
          <w:rFonts w:cstheme="minorHAnsi"/>
          <w:sz w:val="28"/>
          <w:szCs w:val="28"/>
        </w:rPr>
      </w:pPr>
      <w:r w:rsidRPr="00B56D82">
        <w:rPr>
          <w:rFonts w:cstheme="minorHAnsi"/>
          <w:b/>
          <w:bCs/>
          <w:sz w:val="28"/>
          <w:szCs w:val="28"/>
        </w:rPr>
        <w:t>Studying</w:t>
      </w:r>
    </w:p>
    <w:p w14:paraId="71A1ACE8" w14:textId="75B5EE7A" w:rsidR="00D035F8" w:rsidRPr="005D1073" w:rsidRDefault="005B4776" w:rsidP="00332D1F">
      <w:pPr>
        <w:spacing w:before="120" w:after="0" w:line="240" w:lineRule="auto"/>
        <w:rPr>
          <w:rFonts w:ascii="Times New Roman" w:hAnsi="Times New Roman" w:cs="Times New Roman"/>
        </w:rPr>
      </w:pPr>
      <w:r>
        <w:rPr>
          <w:rFonts w:ascii="Times New Roman" w:hAnsi="Times New Roman" w:cs="Times New Roman"/>
          <w:noProof/>
          <w:sz w:val="24"/>
          <w:szCs w:val="24"/>
        </w:rPr>
        <w:drawing>
          <wp:anchor distT="36576" distB="36576" distL="36576" distR="36576" simplePos="0" relativeHeight="251689984" behindDoc="0" locked="0" layoutInCell="1" allowOverlap="1" wp14:anchorId="285F1EC8" wp14:editId="6794E323">
            <wp:simplePos x="0" y="0"/>
            <wp:positionH relativeFrom="margin">
              <wp:align>right</wp:align>
            </wp:positionH>
            <wp:positionV relativeFrom="paragraph">
              <wp:posOffset>116840</wp:posOffset>
            </wp:positionV>
            <wp:extent cx="1651635" cy="2476500"/>
            <wp:effectExtent l="0" t="0" r="5715" b="0"/>
            <wp:wrapSquare wrapText="bothSides"/>
            <wp:docPr id="19" name="Pictur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1635" cy="2476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35F8" w:rsidRPr="005D1073">
        <w:rPr>
          <w:rFonts w:ascii="Times New Roman" w:hAnsi="Times New Roman" w:cs="Times New Roman"/>
        </w:rPr>
        <w:t xml:space="preserve">Tip #1. Take notes when you do the reading. Then bring your notes to class so you can add clarifications, make corrections, and/or highlight the concepts discussed during class. </w:t>
      </w:r>
    </w:p>
    <w:p w14:paraId="7A5288A8" w14:textId="5CC3DDDA" w:rsidR="00D035F8" w:rsidRPr="005D1073" w:rsidRDefault="00D035F8" w:rsidP="00332D1F">
      <w:pPr>
        <w:spacing w:before="120" w:after="0" w:line="240" w:lineRule="auto"/>
        <w:rPr>
          <w:rFonts w:ascii="Times New Roman" w:hAnsi="Times New Roman" w:cs="Times New Roman"/>
        </w:rPr>
      </w:pPr>
      <w:r w:rsidRPr="005D1073">
        <w:rPr>
          <w:rFonts w:ascii="Times New Roman" w:hAnsi="Times New Roman" w:cs="Times New Roman"/>
        </w:rPr>
        <w:t xml:space="preserve">Tip #2. Take notes in your own words rather than (or in addition to) copying what’s in the text. </w:t>
      </w:r>
    </w:p>
    <w:p w14:paraId="53D7CCEA" w14:textId="2A3EA099" w:rsidR="00D035F8" w:rsidRPr="005D1073" w:rsidRDefault="00D035F8" w:rsidP="00332D1F">
      <w:pPr>
        <w:spacing w:before="120" w:after="0" w:line="240" w:lineRule="auto"/>
        <w:rPr>
          <w:rFonts w:ascii="Times New Roman" w:hAnsi="Times New Roman" w:cs="Times New Roman"/>
        </w:rPr>
      </w:pPr>
      <w:r w:rsidRPr="005D1073">
        <w:rPr>
          <w:rFonts w:ascii="Times New Roman" w:hAnsi="Times New Roman" w:cs="Times New Roman"/>
        </w:rPr>
        <w:t xml:space="preserve">Tip #3. Use the Six Strategies for Effective Learning described by the Learning Scientists. For each strategy, they have a </w:t>
      </w:r>
      <w:proofErr w:type="gramStart"/>
      <w:r w:rsidRPr="005D1073">
        <w:rPr>
          <w:rFonts w:ascii="Times New Roman" w:hAnsi="Times New Roman" w:cs="Times New Roman"/>
        </w:rPr>
        <w:t>2-3 minute</w:t>
      </w:r>
      <w:proofErr w:type="gramEnd"/>
      <w:r w:rsidRPr="005D1073">
        <w:rPr>
          <w:rFonts w:ascii="Times New Roman" w:hAnsi="Times New Roman" w:cs="Times New Roman"/>
        </w:rPr>
        <w:t xml:space="preserve"> video and poster summarizing how to use that strategy. </w:t>
      </w:r>
    </w:p>
    <w:p w14:paraId="37DD0D66" w14:textId="3EC6E56F" w:rsidR="00314374" w:rsidRPr="005D1073"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Spaced Practice: </w:t>
      </w:r>
      <w:hyperlink r:id="rId44" w:history="1">
        <w:r w:rsidR="00314374" w:rsidRPr="005D1073">
          <w:rPr>
            <w:rStyle w:val="Hyperlink"/>
            <w:rFonts w:ascii="Times New Roman" w:hAnsi="Times New Roman" w:cs="Times New Roman"/>
          </w:rPr>
          <w:t>https://www.learningscientists.org/spaced-practice</w:t>
        </w:r>
      </w:hyperlink>
      <w:r w:rsidR="00314374" w:rsidRPr="005D1073">
        <w:rPr>
          <w:rFonts w:ascii="Times New Roman" w:hAnsi="Times New Roman" w:cs="Times New Roman"/>
        </w:rPr>
        <w:t xml:space="preserve"> </w:t>
      </w:r>
      <w:r w:rsidRPr="005D1073">
        <w:rPr>
          <w:rFonts w:ascii="Times New Roman" w:hAnsi="Times New Roman" w:cs="Times New Roman"/>
        </w:rPr>
        <w:t xml:space="preserve"> </w:t>
      </w:r>
    </w:p>
    <w:p w14:paraId="63D52F46" w14:textId="38E76982" w:rsidR="00314374" w:rsidRPr="005D1073"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Retrieval Practice: </w:t>
      </w:r>
      <w:hyperlink r:id="rId45" w:history="1">
        <w:r w:rsidR="00314374" w:rsidRPr="005D1073">
          <w:rPr>
            <w:rStyle w:val="Hyperlink"/>
            <w:rFonts w:ascii="Times New Roman" w:hAnsi="Times New Roman" w:cs="Times New Roman"/>
          </w:rPr>
          <w:t>https://www.learningscientists.org/retrieval-practice</w:t>
        </w:r>
      </w:hyperlink>
      <w:r w:rsidRPr="005D1073">
        <w:rPr>
          <w:rFonts w:ascii="Times New Roman" w:hAnsi="Times New Roman" w:cs="Times New Roman"/>
        </w:rPr>
        <w:t xml:space="preserve"> </w:t>
      </w:r>
    </w:p>
    <w:p w14:paraId="67B03BBA" w14:textId="202CA9A4" w:rsidR="00314374" w:rsidRPr="005D1073"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Elaboration: </w:t>
      </w:r>
      <w:hyperlink r:id="rId46" w:history="1">
        <w:r w:rsidR="00314374" w:rsidRPr="005D1073">
          <w:rPr>
            <w:rStyle w:val="Hyperlink"/>
            <w:rFonts w:ascii="Times New Roman" w:hAnsi="Times New Roman" w:cs="Times New Roman"/>
          </w:rPr>
          <w:t>https://www.learningscientists.org/elaboration</w:t>
        </w:r>
      </w:hyperlink>
      <w:r w:rsidRPr="005D1073">
        <w:rPr>
          <w:rFonts w:ascii="Times New Roman" w:hAnsi="Times New Roman" w:cs="Times New Roman"/>
        </w:rPr>
        <w:t xml:space="preserve"> </w:t>
      </w:r>
    </w:p>
    <w:p w14:paraId="3385FD62" w14:textId="4300F2AD" w:rsidR="00314374" w:rsidRPr="005D1073"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Interleaving: </w:t>
      </w:r>
      <w:hyperlink r:id="rId47" w:history="1">
        <w:r w:rsidR="00314374" w:rsidRPr="005D1073">
          <w:rPr>
            <w:rStyle w:val="Hyperlink"/>
            <w:rFonts w:ascii="Times New Roman" w:hAnsi="Times New Roman" w:cs="Times New Roman"/>
          </w:rPr>
          <w:t>https://www.learningscientists.org/interleaving</w:t>
        </w:r>
      </w:hyperlink>
      <w:r w:rsidRPr="005D1073">
        <w:rPr>
          <w:rFonts w:ascii="Times New Roman" w:hAnsi="Times New Roman" w:cs="Times New Roman"/>
        </w:rPr>
        <w:t xml:space="preserve"> </w:t>
      </w:r>
    </w:p>
    <w:p w14:paraId="6691C6D5" w14:textId="43E1B698" w:rsidR="00314374" w:rsidRPr="005D1073"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Concrete Examples: </w:t>
      </w:r>
      <w:hyperlink r:id="rId48" w:history="1">
        <w:r w:rsidR="00314374" w:rsidRPr="005D1073">
          <w:rPr>
            <w:rStyle w:val="Hyperlink"/>
            <w:rFonts w:ascii="Times New Roman" w:hAnsi="Times New Roman" w:cs="Times New Roman"/>
          </w:rPr>
          <w:t>https://www.learningscientists.org/concrete-examples</w:t>
        </w:r>
      </w:hyperlink>
      <w:r w:rsidR="00314374" w:rsidRPr="005D1073">
        <w:rPr>
          <w:rFonts w:ascii="Times New Roman" w:hAnsi="Times New Roman" w:cs="Times New Roman"/>
        </w:rPr>
        <w:t xml:space="preserve"> </w:t>
      </w:r>
      <w:r w:rsidRPr="005D1073">
        <w:rPr>
          <w:rFonts w:ascii="Times New Roman" w:hAnsi="Times New Roman" w:cs="Times New Roman"/>
        </w:rPr>
        <w:t xml:space="preserve"> </w:t>
      </w:r>
    </w:p>
    <w:p w14:paraId="02D44A87" w14:textId="39492FEB" w:rsidR="00314374" w:rsidRDefault="00D035F8" w:rsidP="00DC32AB">
      <w:pPr>
        <w:pStyle w:val="ListParagraph"/>
        <w:numPr>
          <w:ilvl w:val="0"/>
          <w:numId w:val="5"/>
        </w:numPr>
        <w:spacing w:before="240" w:after="0" w:line="240" w:lineRule="auto"/>
        <w:rPr>
          <w:rFonts w:ascii="Times New Roman" w:hAnsi="Times New Roman" w:cs="Times New Roman"/>
        </w:rPr>
      </w:pPr>
      <w:r w:rsidRPr="005D1073">
        <w:rPr>
          <w:rFonts w:ascii="Times New Roman" w:hAnsi="Times New Roman" w:cs="Times New Roman"/>
        </w:rPr>
        <w:t xml:space="preserve">Dual Coding: </w:t>
      </w:r>
      <w:hyperlink r:id="rId49" w:history="1">
        <w:r w:rsidR="00314374" w:rsidRPr="005D1073">
          <w:rPr>
            <w:rStyle w:val="Hyperlink"/>
            <w:rFonts w:ascii="Times New Roman" w:hAnsi="Times New Roman" w:cs="Times New Roman"/>
          </w:rPr>
          <w:t>https://www.learningscientists.org/dual-coding</w:t>
        </w:r>
      </w:hyperlink>
      <w:r w:rsidRPr="005D1073">
        <w:rPr>
          <w:rFonts w:ascii="Times New Roman" w:hAnsi="Times New Roman" w:cs="Times New Roman"/>
        </w:rPr>
        <w:t xml:space="preserve"> </w:t>
      </w:r>
    </w:p>
    <w:p w14:paraId="6529D58D" w14:textId="20BE8CAF" w:rsidR="005B4776" w:rsidRPr="005B4776" w:rsidRDefault="005B4776" w:rsidP="005B4776">
      <w:pPr>
        <w:spacing w:after="0" w:line="240" w:lineRule="auto"/>
        <w:rPr>
          <w:rFonts w:ascii="Times New Roman" w:hAnsi="Times New Roman" w:cs="Times New Roman"/>
        </w:rPr>
      </w:pPr>
    </w:p>
    <w:p w14:paraId="1EF15F44" w14:textId="32C1C356" w:rsidR="00355C51" w:rsidRPr="00B56D82" w:rsidRDefault="001A6E81" w:rsidP="00DC32AB">
      <w:pPr>
        <w:shd w:val="clear" w:color="auto" w:fill="C00000"/>
        <w:spacing w:before="240" w:after="0" w:line="240" w:lineRule="auto"/>
        <w:rPr>
          <w:rFonts w:cstheme="minorHAnsi"/>
          <w:b/>
          <w:bCs/>
          <w:sz w:val="28"/>
          <w:szCs w:val="28"/>
        </w:rPr>
      </w:pPr>
      <w:r>
        <w:rPr>
          <w:rFonts w:ascii="Times New Roman" w:hAnsi="Times New Roman" w:cs="Times New Roman"/>
          <w:noProof/>
          <w:sz w:val="24"/>
          <w:szCs w:val="24"/>
        </w:rPr>
        <w:drawing>
          <wp:anchor distT="0" distB="0" distL="114300" distR="114300" simplePos="0" relativeHeight="251692032" behindDoc="0" locked="0" layoutInCell="1" allowOverlap="1" wp14:anchorId="156EB26A" wp14:editId="4E9C1C53">
            <wp:simplePos x="0" y="0"/>
            <wp:positionH relativeFrom="column">
              <wp:posOffset>-10795</wp:posOffset>
            </wp:positionH>
            <wp:positionV relativeFrom="paragraph">
              <wp:posOffset>419100</wp:posOffset>
            </wp:positionV>
            <wp:extent cx="1132840" cy="1466850"/>
            <wp:effectExtent l="0" t="0" r="0" b="0"/>
            <wp:wrapSquare wrapText="bothSides"/>
            <wp:docPr id="23" name="Picture 23" descr="Cornell Note Taking Method | Study Tips | UM at Fort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nell Note Taking Method | Study Tips | UM at Fort K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28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C51" w:rsidRPr="00B56D82">
        <w:rPr>
          <w:rFonts w:cstheme="minorHAnsi"/>
          <w:b/>
          <w:bCs/>
          <w:sz w:val="28"/>
          <w:szCs w:val="28"/>
        </w:rPr>
        <w:t>Notetaking</w:t>
      </w:r>
    </w:p>
    <w:p w14:paraId="28AC00BA" w14:textId="77777777" w:rsidR="00B52286" w:rsidRDefault="00B52286" w:rsidP="003C0A5E">
      <w:pPr>
        <w:spacing w:before="120" w:after="0" w:line="240" w:lineRule="auto"/>
        <w:rPr>
          <w:rFonts w:ascii="Times New Roman" w:hAnsi="Times New Roman" w:cs="Times New Roman"/>
        </w:rPr>
        <w:sectPr w:rsidR="00B52286" w:rsidSect="00951E99">
          <w:type w:val="continuous"/>
          <w:pgSz w:w="12240" w:h="15840"/>
          <w:pgMar w:top="720" w:right="720" w:bottom="720" w:left="720" w:header="720" w:footer="720" w:gutter="0"/>
          <w:cols w:space="720"/>
          <w:docGrid w:linePitch="360"/>
        </w:sectPr>
      </w:pPr>
    </w:p>
    <w:p w14:paraId="40E13799" w14:textId="4D6B9886" w:rsidR="008D394F" w:rsidRDefault="00E63A38" w:rsidP="003C0A5E">
      <w:pPr>
        <w:spacing w:before="120" w:after="0" w:line="240" w:lineRule="auto"/>
        <w:rPr>
          <w:rFonts w:ascii="Times New Roman" w:hAnsi="Times New Roman" w:cs="Times New Roman"/>
        </w:rPr>
      </w:pPr>
      <w:r w:rsidRPr="005D1073">
        <w:rPr>
          <w:rFonts w:ascii="Times New Roman" w:hAnsi="Times New Roman" w:cs="Times New Roman"/>
        </w:rPr>
        <w:t xml:space="preserve">Consider using Cornell notes. </w:t>
      </w:r>
      <w:r w:rsidR="008D394F">
        <w:rPr>
          <w:rFonts w:ascii="Times New Roman" w:hAnsi="Times New Roman" w:cs="Times New Roman"/>
        </w:rPr>
        <w:t>When using the Cornell system, divide your page into three areas</w:t>
      </w:r>
      <w:r w:rsidR="007A3652">
        <w:rPr>
          <w:rFonts w:ascii="Times New Roman" w:hAnsi="Times New Roman" w:cs="Times New Roman"/>
        </w:rPr>
        <w:t xml:space="preserve"> (as shown in the figure on the left)</w:t>
      </w:r>
      <w:r w:rsidR="008D394F">
        <w:rPr>
          <w:rFonts w:ascii="Times New Roman" w:hAnsi="Times New Roman" w:cs="Times New Roman"/>
        </w:rPr>
        <w:t xml:space="preserve">. </w:t>
      </w:r>
      <w:r w:rsidR="007A3652">
        <w:rPr>
          <w:rFonts w:ascii="Times New Roman" w:hAnsi="Times New Roman" w:cs="Times New Roman"/>
        </w:rPr>
        <w:t xml:space="preserve">In the largest area, take notes. After you have finished taking notes, </w:t>
      </w:r>
      <w:r w:rsidR="002E4B2B">
        <w:rPr>
          <w:rFonts w:ascii="Times New Roman" w:hAnsi="Times New Roman" w:cs="Times New Roman"/>
        </w:rPr>
        <w:t xml:space="preserve">write cues in the left-hand column. Questions often make the best cues. </w:t>
      </w:r>
      <w:r w:rsidR="00534246">
        <w:rPr>
          <w:rFonts w:ascii="Times New Roman" w:hAnsi="Times New Roman" w:cs="Times New Roman"/>
        </w:rPr>
        <w:t xml:space="preserve">The answer to the question you </w:t>
      </w:r>
      <w:proofErr w:type="gramStart"/>
      <w:r w:rsidR="00534246">
        <w:rPr>
          <w:rFonts w:ascii="Times New Roman" w:hAnsi="Times New Roman" w:cs="Times New Roman"/>
        </w:rPr>
        <w:t>write</w:t>
      </w:r>
      <w:proofErr w:type="gramEnd"/>
      <w:r w:rsidR="00534246">
        <w:rPr>
          <w:rFonts w:ascii="Times New Roman" w:hAnsi="Times New Roman" w:cs="Times New Roman"/>
        </w:rPr>
        <w:t xml:space="preserve"> is whatever you’ve written in the </w:t>
      </w:r>
      <w:r w:rsidR="00534246">
        <w:rPr>
          <w:rFonts w:ascii="Times New Roman" w:hAnsi="Times New Roman" w:cs="Times New Roman"/>
        </w:rPr>
        <w:t>notes area on the right.</w:t>
      </w:r>
      <w:r w:rsidR="00AD2335">
        <w:rPr>
          <w:rFonts w:ascii="Times New Roman" w:hAnsi="Times New Roman" w:cs="Times New Roman"/>
        </w:rPr>
        <w:t xml:space="preserve"> When it’s time to study, cover up your notes, read your questions/cues, and recall the information that answers that question.</w:t>
      </w:r>
    </w:p>
    <w:p w14:paraId="07268EA0" w14:textId="1512F633" w:rsidR="008D394F" w:rsidRDefault="00534246" w:rsidP="003C0A5E">
      <w:pPr>
        <w:spacing w:before="120" w:after="0" w:line="240" w:lineRule="auto"/>
        <w:rPr>
          <w:rFonts w:ascii="Times New Roman" w:hAnsi="Times New Roman" w:cs="Times New Roman"/>
        </w:rPr>
      </w:pPr>
      <w:r>
        <w:rPr>
          <w:rFonts w:ascii="Times New Roman" w:hAnsi="Times New Roman" w:cs="Times New Roman"/>
        </w:rPr>
        <w:t xml:space="preserve">At the bottom of the page, write a summary of the information on that page. </w:t>
      </w:r>
      <w:r w:rsidR="00810862">
        <w:rPr>
          <w:rFonts w:ascii="Times New Roman" w:hAnsi="Times New Roman" w:cs="Times New Roman"/>
        </w:rPr>
        <w:t xml:space="preserve">Writing this short summary </w:t>
      </w:r>
      <w:r w:rsidR="004F59EF">
        <w:rPr>
          <w:rFonts w:ascii="Times New Roman" w:hAnsi="Times New Roman" w:cs="Times New Roman"/>
        </w:rPr>
        <w:t xml:space="preserve">will help you better </w:t>
      </w:r>
      <w:r w:rsidR="007503F7">
        <w:rPr>
          <w:rFonts w:ascii="Times New Roman" w:hAnsi="Times New Roman" w:cs="Times New Roman"/>
        </w:rPr>
        <w:t xml:space="preserve">comprehend and </w:t>
      </w:r>
      <w:r w:rsidR="004F59EF">
        <w:rPr>
          <w:rFonts w:ascii="Times New Roman" w:hAnsi="Times New Roman" w:cs="Times New Roman"/>
        </w:rPr>
        <w:t>remember the information on that page</w:t>
      </w:r>
      <w:r w:rsidR="007503F7">
        <w:rPr>
          <w:rFonts w:ascii="Times New Roman" w:hAnsi="Times New Roman" w:cs="Times New Roman"/>
        </w:rPr>
        <w:t>. If you need to find specific information in your notes in the future, these summaries will help find it more quickly.</w:t>
      </w:r>
    </w:p>
    <w:p w14:paraId="37707580" w14:textId="1B1EC98B" w:rsidR="00E63A38" w:rsidRDefault="00E63A38" w:rsidP="003C0A5E">
      <w:pPr>
        <w:spacing w:before="120" w:after="0" w:line="240" w:lineRule="auto"/>
        <w:rPr>
          <w:rFonts w:ascii="Times New Roman" w:hAnsi="Times New Roman" w:cs="Times New Roman"/>
        </w:rPr>
      </w:pPr>
      <w:r w:rsidRPr="005D1073">
        <w:rPr>
          <w:rFonts w:ascii="Times New Roman" w:hAnsi="Times New Roman" w:cs="Times New Roman"/>
        </w:rPr>
        <w:t>If you are unfamiliar with Cornell Notes, visit</w:t>
      </w:r>
      <w:r w:rsidR="00AD6785">
        <w:rPr>
          <w:rFonts w:ascii="Times New Roman" w:hAnsi="Times New Roman" w:cs="Times New Roman"/>
        </w:rPr>
        <w:t xml:space="preserve"> </w:t>
      </w:r>
      <w:hyperlink r:id="rId51" w:history="1">
        <w:r w:rsidR="00AD6785" w:rsidRPr="00BF7414">
          <w:rPr>
            <w:rStyle w:val="Hyperlink"/>
            <w:rFonts w:ascii="Times New Roman" w:hAnsi="Times New Roman" w:cs="Times New Roman"/>
          </w:rPr>
          <w:t>https://bit.ly/cornell-system</w:t>
        </w:r>
      </w:hyperlink>
      <w:r w:rsidRPr="005D1073">
        <w:rPr>
          <w:rFonts w:ascii="Times New Roman" w:hAnsi="Times New Roman" w:cs="Times New Roman"/>
        </w:rPr>
        <w:t>.</w:t>
      </w:r>
      <w:r w:rsidR="00AD6785">
        <w:rPr>
          <w:rFonts w:ascii="Times New Roman" w:hAnsi="Times New Roman" w:cs="Times New Roman"/>
        </w:rPr>
        <w:t xml:space="preserve"> </w:t>
      </w:r>
      <w:r w:rsidRPr="005D1073">
        <w:rPr>
          <w:rFonts w:ascii="Times New Roman" w:hAnsi="Times New Roman" w:cs="Times New Roman"/>
        </w:rPr>
        <w:t xml:space="preserve">This website includes both written instructions and videos. The video “Learn how students use the Cornell Note Taking System” explains how easy it is to adapt the system to your own situation. Cornell Notes are particularly useful for studying later because you can hide your </w:t>
      </w:r>
      <w:proofErr w:type="gramStart"/>
      <w:r w:rsidRPr="005D1073">
        <w:rPr>
          <w:rFonts w:ascii="Times New Roman" w:hAnsi="Times New Roman" w:cs="Times New Roman"/>
        </w:rPr>
        <w:t>notes, and</w:t>
      </w:r>
      <w:proofErr w:type="gramEnd"/>
      <w:r w:rsidRPr="005D1073">
        <w:rPr>
          <w:rFonts w:ascii="Times New Roman" w:hAnsi="Times New Roman" w:cs="Times New Roman"/>
        </w:rPr>
        <w:t xml:space="preserve"> use the questions you wrote in the cue column to test yourself.</w:t>
      </w:r>
    </w:p>
    <w:p w14:paraId="69A49930" w14:textId="77777777" w:rsidR="00B52286" w:rsidRDefault="00B52286" w:rsidP="00DC32AB">
      <w:pPr>
        <w:spacing w:after="0" w:line="240" w:lineRule="auto"/>
        <w:rPr>
          <w:rFonts w:ascii="Times New Roman" w:hAnsi="Times New Roman" w:cs="Times New Roman"/>
        </w:rPr>
        <w:sectPr w:rsidR="00B52286" w:rsidSect="00332D1F">
          <w:type w:val="continuous"/>
          <w:pgSz w:w="12240" w:h="15840"/>
          <w:pgMar w:top="720" w:right="720" w:bottom="720" w:left="720" w:header="720" w:footer="720" w:gutter="0"/>
          <w:cols w:num="3" w:space="432"/>
          <w:docGrid w:linePitch="360"/>
        </w:sectPr>
      </w:pPr>
    </w:p>
    <w:p w14:paraId="74FFE840" w14:textId="6FA71BDE" w:rsidR="00204AB7" w:rsidRPr="00B56D82" w:rsidRDefault="00204AB7" w:rsidP="00DC32AB">
      <w:pPr>
        <w:shd w:val="clear" w:color="auto" w:fill="C00000"/>
        <w:spacing w:before="240" w:after="0" w:line="240" w:lineRule="auto"/>
        <w:rPr>
          <w:rFonts w:cstheme="minorHAnsi"/>
          <w:b/>
          <w:bCs/>
          <w:sz w:val="28"/>
          <w:szCs w:val="28"/>
        </w:rPr>
      </w:pPr>
      <w:r w:rsidRPr="00B56D82">
        <w:rPr>
          <w:rFonts w:cstheme="minorHAnsi"/>
          <w:b/>
          <w:bCs/>
          <w:sz w:val="28"/>
          <w:szCs w:val="28"/>
        </w:rPr>
        <w:t xml:space="preserve">Unhappy with </w:t>
      </w:r>
      <w:r w:rsidR="00A72543" w:rsidRPr="00B56D82">
        <w:rPr>
          <w:rFonts w:cstheme="minorHAnsi"/>
          <w:b/>
          <w:bCs/>
          <w:sz w:val="28"/>
          <w:szCs w:val="28"/>
        </w:rPr>
        <w:t xml:space="preserve">a </w:t>
      </w:r>
      <w:r w:rsidRPr="00B56D82">
        <w:rPr>
          <w:rFonts w:cstheme="minorHAnsi"/>
          <w:b/>
          <w:bCs/>
          <w:sz w:val="28"/>
          <w:szCs w:val="28"/>
        </w:rPr>
        <w:t>Grade</w:t>
      </w:r>
      <w:r w:rsidR="00A72543" w:rsidRPr="00B56D82">
        <w:rPr>
          <w:rFonts w:cstheme="minorHAnsi"/>
          <w:b/>
          <w:bCs/>
          <w:sz w:val="28"/>
          <w:szCs w:val="28"/>
        </w:rPr>
        <w:t xml:space="preserve"> on a Multiple-Choice Exam</w:t>
      </w:r>
      <w:r w:rsidRPr="00B56D82">
        <w:rPr>
          <w:rFonts w:cstheme="minorHAnsi"/>
          <w:b/>
          <w:bCs/>
          <w:sz w:val="28"/>
          <w:szCs w:val="28"/>
        </w:rPr>
        <w:t>?</w:t>
      </w:r>
    </w:p>
    <w:p w14:paraId="25C48FD7" w14:textId="77777777" w:rsidR="00332D1F" w:rsidRDefault="00332D1F" w:rsidP="00DC32AB">
      <w:pPr>
        <w:spacing w:after="0" w:line="240" w:lineRule="auto"/>
        <w:rPr>
          <w:rFonts w:ascii="Times New Roman" w:hAnsi="Times New Roman" w:cs="Times New Roman"/>
        </w:rPr>
        <w:sectPr w:rsidR="00332D1F" w:rsidSect="00951E99">
          <w:type w:val="continuous"/>
          <w:pgSz w:w="12240" w:h="15840"/>
          <w:pgMar w:top="720" w:right="720" w:bottom="720" w:left="720" w:header="720" w:footer="720" w:gutter="0"/>
          <w:cols w:space="720"/>
          <w:docGrid w:linePitch="360"/>
        </w:sectPr>
      </w:pPr>
    </w:p>
    <w:p w14:paraId="358179E6" w14:textId="37DF1616" w:rsidR="00204AB7" w:rsidRPr="005D1073" w:rsidRDefault="00204AB7" w:rsidP="00332D1F">
      <w:pPr>
        <w:spacing w:before="120" w:after="0" w:line="240" w:lineRule="auto"/>
        <w:rPr>
          <w:rFonts w:ascii="Times New Roman" w:hAnsi="Times New Roman" w:cs="Times New Roman"/>
        </w:rPr>
      </w:pPr>
      <w:r w:rsidRPr="005D1073">
        <w:rPr>
          <w:rFonts w:ascii="Times New Roman" w:hAnsi="Times New Roman" w:cs="Times New Roman"/>
        </w:rPr>
        <w:t>If you are unhappy with a</w:t>
      </w:r>
      <w:r w:rsidR="00A72543" w:rsidRPr="005D1073">
        <w:rPr>
          <w:rFonts w:ascii="Times New Roman" w:hAnsi="Times New Roman" w:cs="Times New Roman"/>
        </w:rPr>
        <w:t xml:space="preserve"> multiple-choice</w:t>
      </w:r>
      <w:r w:rsidRPr="005D1073">
        <w:rPr>
          <w:rFonts w:ascii="Times New Roman" w:hAnsi="Times New Roman" w:cs="Times New Roman"/>
        </w:rPr>
        <w:t xml:space="preserve"> exam grade, I have several recommendations. Try one or more of these ideas and then come talk to me about it. </w:t>
      </w:r>
    </w:p>
    <w:p w14:paraId="05B063E6" w14:textId="4F9A0F92" w:rsidR="00A72543" w:rsidRPr="005D1073" w:rsidRDefault="00204AB7" w:rsidP="00332D1F">
      <w:pPr>
        <w:spacing w:before="120" w:after="0" w:line="240" w:lineRule="auto"/>
        <w:rPr>
          <w:rFonts w:ascii="Times New Roman" w:hAnsi="Times New Roman" w:cs="Times New Roman"/>
        </w:rPr>
      </w:pPr>
      <w:r w:rsidRPr="005D1073">
        <w:rPr>
          <w:rFonts w:ascii="Times New Roman" w:hAnsi="Times New Roman" w:cs="Times New Roman"/>
        </w:rPr>
        <w:t xml:space="preserve">1. For each exam item you missed, write an explanation of why you picked the item you picked, why the correct answer is correct, and why the correct answer is better than the answer you picked. </w:t>
      </w:r>
    </w:p>
    <w:p w14:paraId="01FC21F9" w14:textId="77777777" w:rsidR="0072407E" w:rsidRPr="005D1073" w:rsidRDefault="00204AB7" w:rsidP="00332D1F">
      <w:pPr>
        <w:spacing w:before="120" w:after="0" w:line="240" w:lineRule="auto"/>
        <w:rPr>
          <w:rFonts w:ascii="Times New Roman" w:hAnsi="Times New Roman" w:cs="Times New Roman"/>
        </w:rPr>
      </w:pPr>
      <w:r w:rsidRPr="005D1073">
        <w:rPr>
          <w:rFonts w:ascii="Times New Roman" w:hAnsi="Times New Roman" w:cs="Times New Roman"/>
        </w:rPr>
        <w:t xml:space="preserve">2. Complete an exam autopsy. An exam autopsy form and a video are provided </w:t>
      </w:r>
      <w:r w:rsidR="0072407E" w:rsidRPr="005D1073">
        <w:rPr>
          <w:rFonts w:ascii="Times New Roman" w:hAnsi="Times New Roman" w:cs="Times New Roman"/>
        </w:rPr>
        <w:t xml:space="preserve">at </w:t>
      </w:r>
      <w:hyperlink r:id="rId52" w:history="1">
        <w:r w:rsidR="0072407E" w:rsidRPr="005D1073">
          <w:rPr>
            <w:rStyle w:val="Hyperlink"/>
            <w:rFonts w:ascii="Times New Roman" w:hAnsi="Times New Roman" w:cs="Times New Roman"/>
          </w:rPr>
          <w:t>https://bit.ly/exam-autopsy</w:t>
        </w:r>
      </w:hyperlink>
      <w:r w:rsidRPr="005D1073">
        <w:rPr>
          <w:rFonts w:ascii="Times New Roman" w:hAnsi="Times New Roman" w:cs="Times New Roman"/>
        </w:rPr>
        <w:t>.</w:t>
      </w:r>
      <w:r w:rsidR="0072407E" w:rsidRPr="005D1073">
        <w:rPr>
          <w:rFonts w:ascii="Times New Roman" w:hAnsi="Times New Roman" w:cs="Times New Roman"/>
        </w:rPr>
        <w:t xml:space="preserve"> </w:t>
      </w:r>
    </w:p>
    <w:p w14:paraId="051266BF" w14:textId="77777777" w:rsidR="001313E8" w:rsidRPr="005D1073" w:rsidRDefault="00204AB7" w:rsidP="00332D1F">
      <w:pPr>
        <w:spacing w:before="120" w:after="0" w:line="240" w:lineRule="auto"/>
        <w:rPr>
          <w:rFonts w:ascii="Times New Roman" w:hAnsi="Times New Roman" w:cs="Times New Roman"/>
        </w:rPr>
      </w:pPr>
      <w:r w:rsidRPr="005D1073">
        <w:rPr>
          <w:rFonts w:ascii="Times New Roman" w:hAnsi="Times New Roman" w:cs="Times New Roman"/>
        </w:rPr>
        <w:t xml:space="preserve">3. Write out answers to the following questions and then come meet with me to discuss your responses. </w:t>
      </w:r>
    </w:p>
    <w:p w14:paraId="382CDF3B" w14:textId="55DAA8BB" w:rsidR="001313E8" w:rsidRPr="005D1073" w:rsidRDefault="00332D1F" w:rsidP="00332D1F">
      <w:pPr>
        <w:pStyle w:val="ListParagraph"/>
        <w:numPr>
          <w:ilvl w:val="0"/>
          <w:numId w:val="6"/>
        </w:numPr>
        <w:spacing w:before="120" w:after="0" w:line="240" w:lineRule="auto"/>
        <w:rPr>
          <w:rFonts w:ascii="Times New Roman" w:hAnsi="Times New Roman" w:cs="Times New Roman"/>
        </w:rPr>
      </w:pPr>
      <w:r>
        <w:rPr>
          <w:rFonts w:ascii="Times New Roman" w:hAnsi="Times New Roman" w:cs="Times New Roman"/>
        </w:rPr>
        <w:br w:type="column"/>
      </w:r>
      <w:r w:rsidR="00204AB7" w:rsidRPr="005D1073">
        <w:rPr>
          <w:rFonts w:ascii="Times New Roman" w:hAnsi="Times New Roman" w:cs="Times New Roman"/>
        </w:rPr>
        <w:t xml:space="preserve">How did your actual grade on this exam compare with the grade you expected? How do you explain the difference, if there is any? </w:t>
      </w:r>
    </w:p>
    <w:p w14:paraId="44F7ABCE" w14:textId="081EADDD" w:rsidR="001313E8" w:rsidRPr="005D1073" w:rsidRDefault="00204AB7" w:rsidP="00DC32AB">
      <w:pPr>
        <w:pStyle w:val="ListParagraph"/>
        <w:numPr>
          <w:ilvl w:val="0"/>
          <w:numId w:val="6"/>
        </w:numPr>
        <w:spacing w:before="240" w:after="0" w:line="240" w:lineRule="auto"/>
        <w:rPr>
          <w:rFonts w:ascii="Times New Roman" w:hAnsi="Times New Roman" w:cs="Times New Roman"/>
        </w:rPr>
      </w:pPr>
      <w:r w:rsidRPr="005D1073">
        <w:rPr>
          <w:rFonts w:ascii="Times New Roman" w:hAnsi="Times New Roman" w:cs="Times New Roman"/>
        </w:rPr>
        <w:t xml:space="preserve">How do you feel about your exam grade? </w:t>
      </w:r>
    </w:p>
    <w:p w14:paraId="09359A3E" w14:textId="5EB562C1" w:rsidR="001313E8" w:rsidRPr="005D1073" w:rsidRDefault="00204AB7" w:rsidP="00DC32AB">
      <w:pPr>
        <w:pStyle w:val="ListParagraph"/>
        <w:numPr>
          <w:ilvl w:val="0"/>
          <w:numId w:val="6"/>
        </w:numPr>
        <w:spacing w:before="240" w:after="0" w:line="240" w:lineRule="auto"/>
        <w:rPr>
          <w:rFonts w:ascii="Times New Roman" w:hAnsi="Times New Roman" w:cs="Times New Roman"/>
        </w:rPr>
      </w:pPr>
      <w:r w:rsidRPr="005D1073">
        <w:rPr>
          <w:rFonts w:ascii="Times New Roman" w:hAnsi="Times New Roman" w:cs="Times New Roman"/>
        </w:rPr>
        <w:t xml:space="preserve">How many hours did you spend preparing for this exam? Was this enough time to get the grade you wanted? </w:t>
      </w:r>
    </w:p>
    <w:p w14:paraId="6A7D368C" w14:textId="130C0689" w:rsidR="001313E8" w:rsidRPr="005D1073" w:rsidRDefault="00204AB7" w:rsidP="00DC32AB">
      <w:pPr>
        <w:pStyle w:val="ListParagraph"/>
        <w:numPr>
          <w:ilvl w:val="0"/>
          <w:numId w:val="6"/>
        </w:numPr>
        <w:spacing w:before="240" w:after="0" w:line="240" w:lineRule="auto"/>
        <w:rPr>
          <w:rFonts w:ascii="Times New Roman" w:hAnsi="Times New Roman" w:cs="Times New Roman"/>
        </w:rPr>
      </w:pPr>
      <w:r w:rsidRPr="005D1073">
        <w:rPr>
          <w:rFonts w:ascii="Times New Roman" w:hAnsi="Times New Roman" w:cs="Times New Roman"/>
        </w:rPr>
        <w:t xml:space="preserve">How did you spend your time preparing for the exam? </w:t>
      </w:r>
    </w:p>
    <w:p w14:paraId="5766DD09" w14:textId="36364BA0" w:rsidR="001313E8" w:rsidRPr="005D1073" w:rsidRDefault="00204AB7" w:rsidP="00DC32AB">
      <w:pPr>
        <w:pStyle w:val="ListParagraph"/>
        <w:numPr>
          <w:ilvl w:val="0"/>
          <w:numId w:val="6"/>
        </w:numPr>
        <w:spacing w:before="240" w:after="0" w:line="240" w:lineRule="auto"/>
        <w:rPr>
          <w:rFonts w:ascii="Times New Roman" w:hAnsi="Times New Roman" w:cs="Times New Roman"/>
        </w:rPr>
      </w:pPr>
      <w:r w:rsidRPr="005D1073">
        <w:rPr>
          <w:rFonts w:ascii="Times New Roman" w:hAnsi="Times New Roman" w:cs="Times New Roman"/>
        </w:rPr>
        <w:t xml:space="preserve">Examine the items on which you lost points and look for patterns. </w:t>
      </w:r>
    </w:p>
    <w:p w14:paraId="081A0B7E" w14:textId="08A82DA2" w:rsidR="00204AB7" w:rsidRPr="005D1073" w:rsidRDefault="00204AB7" w:rsidP="00DC32AB">
      <w:pPr>
        <w:pStyle w:val="ListParagraph"/>
        <w:numPr>
          <w:ilvl w:val="0"/>
          <w:numId w:val="6"/>
        </w:numPr>
        <w:spacing w:before="240" w:after="0" w:line="240" w:lineRule="auto"/>
        <w:rPr>
          <w:rFonts w:ascii="Times New Roman" w:hAnsi="Times New Roman" w:cs="Times New Roman"/>
          <w:sz w:val="24"/>
          <w:szCs w:val="24"/>
        </w:rPr>
      </w:pPr>
      <w:r w:rsidRPr="005D1073">
        <w:rPr>
          <w:rFonts w:ascii="Times New Roman" w:hAnsi="Times New Roman" w:cs="Times New Roman"/>
        </w:rPr>
        <w:t>What study strategies and schedule will enable you to earn a better grade on the next exam?</w:t>
      </w:r>
    </w:p>
    <w:sectPr w:rsidR="00204AB7" w:rsidRPr="005D1073" w:rsidSect="00332D1F">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2E8A"/>
    <w:multiLevelType w:val="hybridMultilevel"/>
    <w:tmpl w:val="11229316"/>
    <w:lvl w:ilvl="0" w:tplc="25D837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4334F"/>
    <w:multiLevelType w:val="hybridMultilevel"/>
    <w:tmpl w:val="57FE4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83EFF"/>
    <w:multiLevelType w:val="hybridMultilevel"/>
    <w:tmpl w:val="FB54480E"/>
    <w:lvl w:ilvl="0" w:tplc="11C410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94B91"/>
    <w:multiLevelType w:val="hybridMultilevel"/>
    <w:tmpl w:val="9A44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540C9C"/>
    <w:multiLevelType w:val="hybridMultilevel"/>
    <w:tmpl w:val="F360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06756"/>
    <w:multiLevelType w:val="hybridMultilevel"/>
    <w:tmpl w:val="24F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15222D"/>
    <w:multiLevelType w:val="hybridMultilevel"/>
    <w:tmpl w:val="BE22D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8C5243"/>
    <w:multiLevelType w:val="hybridMultilevel"/>
    <w:tmpl w:val="2CEE0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9812E2"/>
    <w:multiLevelType w:val="hybridMultilevel"/>
    <w:tmpl w:val="55F0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538586">
    <w:abstractNumId w:val="2"/>
  </w:num>
  <w:num w:numId="2" w16cid:durableId="2070103578">
    <w:abstractNumId w:val="0"/>
  </w:num>
  <w:num w:numId="3" w16cid:durableId="657538244">
    <w:abstractNumId w:val="8"/>
  </w:num>
  <w:num w:numId="4" w16cid:durableId="1126042706">
    <w:abstractNumId w:val="4"/>
  </w:num>
  <w:num w:numId="5" w16cid:durableId="1017971129">
    <w:abstractNumId w:val="3"/>
  </w:num>
  <w:num w:numId="6" w16cid:durableId="1577855761">
    <w:abstractNumId w:val="5"/>
  </w:num>
  <w:num w:numId="7" w16cid:durableId="1529291400">
    <w:abstractNumId w:val="6"/>
  </w:num>
  <w:num w:numId="8" w16cid:durableId="1903064">
    <w:abstractNumId w:val="7"/>
  </w:num>
  <w:num w:numId="9" w16cid:durableId="938220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33"/>
    <w:rsid w:val="00001557"/>
    <w:rsid w:val="00005EC8"/>
    <w:rsid w:val="00014121"/>
    <w:rsid w:val="00027068"/>
    <w:rsid w:val="00031072"/>
    <w:rsid w:val="000338B0"/>
    <w:rsid w:val="000341C5"/>
    <w:rsid w:val="00040820"/>
    <w:rsid w:val="0005426F"/>
    <w:rsid w:val="00055DDD"/>
    <w:rsid w:val="000566C1"/>
    <w:rsid w:val="00061B37"/>
    <w:rsid w:val="00062985"/>
    <w:rsid w:val="000734E9"/>
    <w:rsid w:val="00073F2E"/>
    <w:rsid w:val="00077167"/>
    <w:rsid w:val="00082CA4"/>
    <w:rsid w:val="00092B72"/>
    <w:rsid w:val="00095B23"/>
    <w:rsid w:val="000C4E46"/>
    <w:rsid w:val="000D6FB4"/>
    <w:rsid w:val="000E0D27"/>
    <w:rsid w:val="000E7488"/>
    <w:rsid w:val="000F54C1"/>
    <w:rsid w:val="000F5D24"/>
    <w:rsid w:val="001010F9"/>
    <w:rsid w:val="001147C7"/>
    <w:rsid w:val="00117EFE"/>
    <w:rsid w:val="00120CEE"/>
    <w:rsid w:val="00124090"/>
    <w:rsid w:val="001313E8"/>
    <w:rsid w:val="00134DCD"/>
    <w:rsid w:val="00137470"/>
    <w:rsid w:val="00143DA0"/>
    <w:rsid w:val="00150241"/>
    <w:rsid w:val="001520FF"/>
    <w:rsid w:val="001611AA"/>
    <w:rsid w:val="0016236E"/>
    <w:rsid w:val="00164DF8"/>
    <w:rsid w:val="001655D3"/>
    <w:rsid w:val="001726B7"/>
    <w:rsid w:val="00172AC2"/>
    <w:rsid w:val="00174348"/>
    <w:rsid w:val="00177767"/>
    <w:rsid w:val="00183ACE"/>
    <w:rsid w:val="00186730"/>
    <w:rsid w:val="001A117E"/>
    <w:rsid w:val="001A6E81"/>
    <w:rsid w:val="001B382D"/>
    <w:rsid w:val="001C47E2"/>
    <w:rsid w:val="001C59F6"/>
    <w:rsid w:val="001D4C7B"/>
    <w:rsid w:val="001E0FA1"/>
    <w:rsid w:val="001E3769"/>
    <w:rsid w:val="001E7D7D"/>
    <w:rsid w:val="001F01EB"/>
    <w:rsid w:val="001F6497"/>
    <w:rsid w:val="002033D0"/>
    <w:rsid w:val="00204AB7"/>
    <w:rsid w:val="00217561"/>
    <w:rsid w:val="0022388A"/>
    <w:rsid w:val="00223976"/>
    <w:rsid w:val="002320B8"/>
    <w:rsid w:val="00232ADE"/>
    <w:rsid w:val="00243751"/>
    <w:rsid w:val="002507A9"/>
    <w:rsid w:val="00261FE8"/>
    <w:rsid w:val="00273212"/>
    <w:rsid w:val="0028327B"/>
    <w:rsid w:val="002859EB"/>
    <w:rsid w:val="00290F29"/>
    <w:rsid w:val="00296595"/>
    <w:rsid w:val="002A59D3"/>
    <w:rsid w:val="002A7623"/>
    <w:rsid w:val="002B488B"/>
    <w:rsid w:val="002B6C20"/>
    <w:rsid w:val="002C4ED9"/>
    <w:rsid w:val="002D5C35"/>
    <w:rsid w:val="002E48B1"/>
    <w:rsid w:val="002E4B2B"/>
    <w:rsid w:val="002E7277"/>
    <w:rsid w:val="002F2566"/>
    <w:rsid w:val="002F300D"/>
    <w:rsid w:val="00314374"/>
    <w:rsid w:val="00332D1F"/>
    <w:rsid w:val="00333CFA"/>
    <w:rsid w:val="00344210"/>
    <w:rsid w:val="00344AD2"/>
    <w:rsid w:val="003529FE"/>
    <w:rsid w:val="00355C51"/>
    <w:rsid w:val="00371A42"/>
    <w:rsid w:val="00383A89"/>
    <w:rsid w:val="00384017"/>
    <w:rsid w:val="00384625"/>
    <w:rsid w:val="003879E3"/>
    <w:rsid w:val="003953AD"/>
    <w:rsid w:val="003A0244"/>
    <w:rsid w:val="003A33A1"/>
    <w:rsid w:val="003A5FC3"/>
    <w:rsid w:val="003A6061"/>
    <w:rsid w:val="003B6694"/>
    <w:rsid w:val="003C0A5E"/>
    <w:rsid w:val="003C2257"/>
    <w:rsid w:val="003C3161"/>
    <w:rsid w:val="003C4E89"/>
    <w:rsid w:val="003D2E7E"/>
    <w:rsid w:val="003D68AA"/>
    <w:rsid w:val="003D6A66"/>
    <w:rsid w:val="003E6E52"/>
    <w:rsid w:val="003E7A86"/>
    <w:rsid w:val="003F2487"/>
    <w:rsid w:val="003F28D9"/>
    <w:rsid w:val="003F6CCC"/>
    <w:rsid w:val="00401DFF"/>
    <w:rsid w:val="00403B51"/>
    <w:rsid w:val="00403EEF"/>
    <w:rsid w:val="00404945"/>
    <w:rsid w:val="00427A80"/>
    <w:rsid w:val="004341E4"/>
    <w:rsid w:val="00447BEC"/>
    <w:rsid w:val="00452267"/>
    <w:rsid w:val="00467ACB"/>
    <w:rsid w:val="004755DB"/>
    <w:rsid w:val="00486DC0"/>
    <w:rsid w:val="00493781"/>
    <w:rsid w:val="004953CF"/>
    <w:rsid w:val="004A7102"/>
    <w:rsid w:val="004B1F8E"/>
    <w:rsid w:val="004B67D7"/>
    <w:rsid w:val="004C05DB"/>
    <w:rsid w:val="004E779D"/>
    <w:rsid w:val="004F59EF"/>
    <w:rsid w:val="004F5EC6"/>
    <w:rsid w:val="00507242"/>
    <w:rsid w:val="00521752"/>
    <w:rsid w:val="00521CFC"/>
    <w:rsid w:val="00534246"/>
    <w:rsid w:val="0054212B"/>
    <w:rsid w:val="005423E8"/>
    <w:rsid w:val="005506AC"/>
    <w:rsid w:val="00560700"/>
    <w:rsid w:val="00567672"/>
    <w:rsid w:val="005829E0"/>
    <w:rsid w:val="00584B2E"/>
    <w:rsid w:val="00585D34"/>
    <w:rsid w:val="00587CA4"/>
    <w:rsid w:val="00587E93"/>
    <w:rsid w:val="00590703"/>
    <w:rsid w:val="00593D32"/>
    <w:rsid w:val="00596A0B"/>
    <w:rsid w:val="005B01D9"/>
    <w:rsid w:val="005B4776"/>
    <w:rsid w:val="005C5C4A"/>
    <w:rsid w:val="005D1073"/>
    <w:rsid w:val="005D461D"/>
    <w:rsid w:val="005F01B1"/>
    <w:rsid w:val="005F1C2E"/>
    <w:rsid w:val="005F43EB"/>
    <w:rsid w:val="006037A1"/>
    <w:rsid w:val="00617384"/>
    <w:rsid w:val="00620977"/>
    <w:rsid w:val="00622C9F"/>
    <w:rsid w:val="00631A41"/>
    <w:rsid w:val="00631C25"/>
    <w:rsid w:val="006320E7"/>
    <w:rsid w:val="00643236"/>
    <w:rsid w:val="0066668B"/>
    <w:rsid w:val="00670203"/>
    <w:rsid w:val="006715B6"/>
    <w:rsid w:val="00674C21"/>
    <w:rsid w:val="006820DD"/>
    <w:rsid w:val="0068421A"/>
    <w:rsid w:val="00686643"/>
    <w:rsid w:val="00693627"/>
    <w:rsid w:val="006B2CAC"/>
    <w:rsid w:val="006D1796"/>
    <w:rsid w:val="006F21B9"/>
    <w:rsid w:val="007021B6"/>
    <w:rsid w:val="00710B0D"/>
    <w:rsid w:val="007118D4"/>
    <w:rsid w:val="00712733"/>
    <w:rsid w:val="007131C8"/>
    <w:rsid w:val="00715EF7"/>
    <w:rsid w:val="0072407E"/>
    <w:rsid w:val="007503F7"/>
    <w:rsid w:val="00771040"/>
    <w:rsid w:val="00780F12"/>
    <w:rsid w:val="00796DD6"/>
    <w:rsid w:val="007A0B8A"/>
    <w:rsid w:val="007A3652"/>
    <w:rsid w:val="007A6E9F"/>
    <w:rsid w:val="007A7BA5"/>
    <w:rsid w:val="007C242C"/>
    <w:rsid w:val="007C44CE"/>
    <w:rsid w:val="007C5A0A"/>
    <w:rsid w:val="007D333C"/>
    <w:rsid w:val="007E033F"/>
    <w:rsid w:val="007E4206"/>
    <w:rsid w:val="007E5334"/>
    <w:rsid w:val="007E742D"/>
    <w:rsid w:val="007F1B54"/>
    <w:rsid w:val="007F2227"/>
    <w:rsid w:val="00810862"/>
    <w:rsid w:val="00822DE0"/>
    <w:rsid w:val="0084059A"/>
    <w:rsid w:val="008436BE"/>
    <w:rsid w:val="00845907"/>
    <w:rsid w:val="00845B94"/>
    <w:rsid w:val="00857415"/>
    <w:rsid w:val="0087002E"/>
    <w:rsid w:val="00871D82"/>
    <w:rsid w:val="00885CB5"/>
    <w:rsid w:val="00886A42"/>
    <w:rsid w:val="00893C69"/>
    <w:rsid w:val="008A11E7"/>
    <w:rsid w:val="008A74C3"/>
    <w:rsid w:val="008B1C5B"/>
    <w:rsid w:val="008C68FD"/>
    <w:rsid w:val="008D394F"/>
    <w:rsid w:val="008E60CE"/>
    <w:rsid w:val="008F0B4C"/>
    <w:rsid w:val="008F0CEA"/>
    <w:rsid w:val="008F6E35"/>
    <w:rsid w:val="00904CBC"/>
    <w:rsid w:val="00907377"/>
    <w:rsid w:val="00913FFA"/>
    <w:rsid w:val="00916830"/>
    <w:rsid w:val="00922E8B"/>
    <w:rsid w:val="00940FF4"/>
    <w:rsid w:val="00941189"/>
    <w:rsid w:val="00941597"/>
    <w:rsid w:val="00942B74"/>
    <w:rsid w:val="00946E80"/>
    <w:rsid w:val="00951E99"/>
    <w:rsid w:val="00962C84"/>
    <w:rsid w:val="00971B3B"/>
    <w:rsid w:val="00971E77"/>
    <w:rsid w:val="009A0BA6"/>
    <w:rsid w:val="009A3A7A"/>
    <w:rsid w:val="009B1F22"/>
    <w:rsid w:val="009C0B9B"/>
    <w:rsid w:val="009C5970"/>
    <w:rsid w:val="009D0450"/>
    <w:rsid w:val="009D25C9"/>
    <w:rsid w:val="009E2EF6"/>
    <w:rsid w:val="00A00BE3"/>
    <w:rsid w:val="00A01C55"/>
    <w:rsid w:val="00A116D4"/>
    <w:rsid w:val="00A13705"/>
    <w:rsid w:val="00A17985"/>
    <w:rsid w:val="00A240E6"/>
    <w:rsid w:val="00A24E07"/>
    <w:rsid w:val="00A455AE"/>
    <w:rsid w:val="00A501EC"/>
    <w:rsid w:val="00A53C9A"/>
    <w:rsid w:val="00A62472"/>
    <w:rsid w:val="00A646FE"/>
    <w:rsid w:val="00A647AA"/>
    <w:rsid w:val="00A66FDF"/>
    <w:rsid w:val="00A72543"/>
    <w:rsid w:val="00A728F5"/>
    <w:rsid w:val="00A82DCE"/>
    <w:rsid w:val="00A84D18"/>
    <w:rsid w:val="00A9246D"/>
    <w:rsid w:val="00A96847"/>
    <w:rsid w:val="00AA04FC"/>
    <w:rsid w:val="00AA1627"/>
    <w:rsid w:val="00AB1395"/>
    <w:rsid w:val="00AC04D9"/>
    <w:rsid w:val="00AD2335"/>
    <w:rsid w:val="00AD6785"/>
    <w:rsid w:val="00AE7F61"/>
    <w:rsid w:val="00B122CD"/>
    <w:rsid w:val="00B2217B"/>
    <w:rsid w:val="00B52286"/>
    <w:rsid w:val="00B528B9"/>
    <w:rsid w:val="00B56D82"/>
    <w:rsid w:val="00B572D4"/>
    <w:rsid w:val="00B611FA"/>
    <w:rsid w:val="00B67538"/>
    <w:rsid w:val="00B70B85"/>
    <w:rsid w:val="00B774DD"/>
    <w:rsid w:val="00B87AF5"/>
    <w:rsid w:val="00B955C5"/>
    <w:rsid w:val="00B9685B"/>
    <w:rsid w:val="00BA1E4A"/>
    <w:rsid w:val="00BB079F"/>
    <w:rsid w:val="00BB102F"/>
    <w:rsid w:val="00BB6CA0"/>
    <w:rsid w:val="00BB7663"/>
    <w:rsid w:val="00BC20CC"/>
    <w:rsid w:val="00BC2C30"/>
    <w:rsid w:val="00BD38CA"/>
    <w:rsid w:val="00BD470C"/>
    <w:rsid w:val="00BD51D2"/>
    <w:rsid w:val="00BD68C8"/>
    <w:rsid w:val="00BE014B"/>
    <w:rsid w:val="00BE073D"/>
    <w:rsid w:val="00BE1E31"/>
    <w:rsid w:val="00BE2A39"/>
    <w:rsid w:val="00BE7D61"/>
    <w:rsid w:val="00C015F2"/>
    <w:rsid w:val="00C0580F"/>
    <w:rsid w:val="00C05B78"/>
    <w:rsid w:val="00C34BED"/>
    <w:rsid w:val="00C5033D"/>
    <w:rsid w:val="00C51A2C"/>
    <w:rsid w:val="00C53BC1"/>
    <w:rsid w:val="00C56C82"/>
    <w:rsid w:val="00C56D0B"/>
    <w:rsid w:val="00C75B5E"/>
    <w:rsid w:val="00C77B02"/>
    <w:rsid w:val="00C80DF3"/>
    <w:rsid w:val="00C876EE"/>
    <w:rsid w:val="00C9003D"/>
    <w:rsid w:val="00C92B41"/>
    <w:rsid w:val="00C97A7B"/>
    <w:rsid w:val="00CA0A53"/>
    <w:rsid w:val="00CB673E"/>
    <w:rsid w:val="00CC7416"/>
    <w:rsid w:val="00CD2143"/>
    <w:rsid w:val="00CD4947"/>
    <w:rsid w:val="00CD600B"/>
    <w:rsid w:val="00CE67B3"/>
    <w:rsid w:val="00CF625D"/>
    <w:rsid w:val="00D035F8"/>
    <w:rsid w:val="00D06EAB"/>
    <w:rsid w:val="00D12655"/>
    <w:rsid w:val="00D21773"/>
    <w:rsid w:val="00D22039"/>
    <w:rsid w:val="00D366B5"/>
    <w:rsid w:val="00D43538"/>
    <w:rsid w:val="00D50D88"/>
    <w:rsid w:val="00D53128"/>
    <w:rsid w:val="00D57699"/>
    <w:rsid w:val="00DA68DF"/>
    <w:rsid w:val="00DA73B3"/>
    <w:rsid w:val="00DA7A2C"/>
    <w:rsid w:val="00DB31E3"/>
    <w:rsid w:val="00DC32AB"/>
    <w:rsid w:val="00DD4106"/>
    <w:rsid w:val="00DD5C6F"/>
    <w:rsid w:val="00DE0D89"/>
    <w:rsid w:val="00DE4F75"/>
    <w:rsid w:val="00E06250"/>
    <w:rsid w:val="00E10BDA"/>
    <w:rsid w:val="00E10BFE"/>
    <w:rsid w:val="00E17C39"/>
    <w:rsid w:val="00E22513"/>
    <w:rsid w:val="00E25ABD"/>
    <w:rsid w:val="00E34A3B"/>
    <w:rsid w:val="00E400EA"/>
    <w:rsid w:val="00E63A38"/>
    <w:rsid w:val="00E65B4A"/>
    <w:rsid w:val="00E90A17"/>
    <w:rsid w:val="00EA58AA"/>
    <w:rsid w:val="00EB162B"/>
    <w:rsid w:val="00EB1D75"/>
    <w:rsid w:val="00EB25A5"/>
    <w:rsid w:val="00EB29F9"/>
    <w:rsid w:val="00EB4BEA"/>
    <w:rsid w:val="00EC0F9B"/>
    <w:rsid w:val="00EC258A"/>
    <w:rsid w:val="00ED20DD"/>
    <w:rsid w:val="00ED24D3"/>
    <w:rsid w:val="00EE4747"/>
    <w:rsid w:val="00F11791"/>
    <w:rsid w:val="00F21ED8"/>
    <w:rsid w:val="00F23B83"/>
    <w:rsid w:val="00F246E1"/>
    <w:rsid w:val="00F51AE8"/>
    <w:rsid w:val="00F51B91"/>
    <w:rsid w:val="00F559B5"/>
    <w:rsid w:val="00F5620A"/>
    <w:rsid w:val="00F678CF"/>
    <w:rsid w:val="00F767F1"/>
    <w:rsid w:val="00F773FD"/>
    <w:rsid w:val="00F9306A"/>
    <w:rsid w:val="00F94159"/>
    <w:rsid w:val="00FA1030"/>
    <w:rsid w:val="00FA56D1"/>
    <w:rsid w:val="00FC3800"/>
    <w:rsid w:val="00FD6E9A"/>
    <w:rsid w:val="00FE07B8"/>
    <w:rsid w:val="00FE1286"/>
    <w:rsid w:val="00FE2060"/>
    <w:rsid w:val="00FF0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926DB"/>
  <w15:chartTrackingRefBased/>
  <w15:docId w15:val="{56AC1A24-6F37-4EBE-B063-6EA9FD6E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733"/>
    <w:pPr>
      <w:ind w:left="720"/>
      <w:contextualSpacing/>
    </w:pPr>
  </w:style>
  <w:style w:type="paragraph" w:styleId="NormalWeb">
    <w:name w:val="Normal (Web)"/>
    <w:basedOn w:val="Normal"/>
    <w:uiPriority w:val="99"/>
    <w:semiHidden/>
    <w:unhideWhenUsed/>
    <w:rsid w:val="000141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4121"/>
    <w:rPr>
      <w:color w:val="0000FF"/>
      <w:u w:val="single"/>
    </w:rPr>
  </w:style>
  <w:style w:type="character" w:styleId="UnresolvedMention">
    <w:name w:val="Unresolved Mention"/>
    <w:basedOn w:val="DefaultParagraphFont"/>
    <w:uiPriority w:val="99"/>
    <w:semiHidden/>
    <w:unhideWhenUsed/>
    <w:rsid w:val="00014121"/>
    <w:rPr>
      <w:color w:val="605E5C"/>
      <w:shd w:val="clear" w:color="auto" w:fill="E1DFDD"/>
    </w:rPr>
  </w:style>
  <w:style w:type="table" w:styleId="TableGrid">
    <w:name w:val="Table Grid"/>
    <w:basedOn w:val="TableNormal"/>
    <w:uiPriority w:val="39"/>
    <w:rsid w:val="003F6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C9A"/>
    <w:rPr>
      <w:sz w:val="16"/>
      <w:szCs w:val="16"/>
    </w:rPr>
  </w:style>
  <w:style w:type="paragraph" w:styleId="CommentText">
    <w:name w:val="annotation text"/>
    <w:basedOn w:val="Normal"/>
    <w:link w:val="CommentTextChar"/>
    <w:uiPriority w:val="99"/>
    <w:unhideWhenUsed/>
    <w:rsid w:val="00A53C9A"/>
    <w:pPr>
      <w:spacing w:line="240" w:lineRule="auto"/>
    </w:pPr>
    <w:rPr>
      <w:sz w:val="20"/>
      <w:szCs w:val="20"/>
    </w:rPr>
  </w:style>
  <w:style w:type="character" w:customStyle="1" w:styleId="CommentTextChar">
    <w:name w:val="Comment Text Char"/>
    <w:basedOn w:val="DefaultParagraphFont"/>
    <w:link w:val="CommentText"/>
    <w:uiPriority w:val="99"/>
    <w:rsid w:val="00A53C9A"/>
    <w:rPr>
      <w:sz w:val="20"/>
      <w:szCs w:val="20"/>
    </w:rPr>
  </w:style>
  <w:style w:type="paragraph" w:styleId="CommentSubject">
    <w:name w:val="annotation subject"/>
    <w:basedOn w:val="CommentText"/>
    <w:next w:val="CommentText"/>
    <w:link w:val="CommentSubjectChar"/>
    <w:uiPriority w:val="99"/>
    <w:semiHidden/>
    <w:unhideWhenUsed/>
    <w:rsid w:val="00A53C9A"/>
    <w:rPr>
      <w:b/>
      <w:bCs/>
    </w:rPr>
  </w:style>
  <w:style w:type="character" w:customStyle="1" w:styleId="CommentSubjectChar">
    <w:name w:val="Comment Subject Char"/>
    <w:basedOn w:val="CommentTextChar"/>
    <w:link w:val="CommentSubject"/>
    <w:uiPriority w:val="99"/>
    <w:semiHidden/>
    <w:rsid w:val="00A53C9A"/>
    <w:rPr>
      <w:b/>
      <w:bCs/>
      <w:sz w:val="20"/>
      <w:szCs w:val="20"/>
    </w:rPr>
  </w:style>
  <w:style w:type="character" w:styleId="FollowedHyperlink">
    <w:name w:val="FollowedHyperlink"/>
    <w:basedOn w:val="DefaultParagraphFont"/>
    <w:uiPriority w:val="99"/>
    <w:semiHidden/>
    <w:unhideWhenUsed/>
    <w:rsid w:val="00B774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6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impson.mywconline.com" TargetMode="External"/><Relationship Id="rId26" Type="http://schemas.openxmlformats.org/officeDocument/2006/relationships/hyperlink" Target="mailto:askalibrarian@simpson.edu"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hyperlink" Target="https://www.learningscientists.org/interleaving" TargetMode="External"/><Relationship Id="rId50" Type="http://schemas.openxmlformats.org/officeDocument/2006/relationships/image" Target="media/image17.png"/><Relationship Id="rId7" Type="http://schemas.openxmlformats.org/officeDocument/2006/relationships/image" Target="media/image1.jpeg"/><Relationship Id="rId12" Type="http://schemas.openxmlformats.org/officeDocument/2006/relationships/hyperlink" Target="https://simpson.edu/campus-life/title-IX" TargetMode="External"/><Relationship Id="rId17" Type="http://schemas.openxmlformats.org/officeDocument/2006/relationships/hyperlink" Target="https://simpson.mywconline.com" TargetMode="External"/><Relationship Id="rId25" Type="http://schemas.openxmlformats.org/officeDocument/2006/relationships/hyperlink" Target="https://simpson.edu/internal/grammarly-premium" TargetMode="External"/><Relationship Id="rId33" Type="http://schemas.openxmlformats.org/officeDocument/2006/relationships/hyperlink" Target="mailto:counseling.services@simpson.edu" TargetMode="External"/><Relationship Id="rId38" Type="http://schemas.openxmlformats.org/officeDocument/2006/relationships/image" Target="media/image12.jpeg"/><Relationship Id="rId46" Type="http://schemas.openxmlformats.org/officeDocument/2006/relationships/hyperlink" Target="https://www.learningscientists.org/elaboration" TargetMode="External"/><Relationship Id="rId2" Type="http://schemas.openxmlformats.org/officeDocument/2006/relationships/numbering" Target="numbering.xml"/><Relationship Id="rId16" Type="http://schemas.openxmlformats.org/officeDocument/2006/relationships/hyperlink" Target="https://bit.ly/SimpsonCARs" TargetMode="External"/><Relationship Id="rId20" Type="http://schemas.openxmlformats.org/officeDocument/2006/relationships/hyperlink" Target="https://simpson.mywconline.com/" TargetMode="External"/><Relationship Id="rId29" Type="http://schemas.openxmlformats.org/officeDocument/2006/relationships/hyperlink" Target="mailto:liz.grimsbo@simpson.edu" TargetMode="External"/><Relationship Id="rId41" Type="http://schemas.openxmlformats.org/officeDocument/2006/relationships/hyperlink" Target="https://simpson.edu/internal/student-support-services-english-espano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alendly.com/salmeyers" TargetMode="External"/><Relationship Id="rId11" Type="http://schemas.openxmlformats.org/officeDocument/2006/relationships/hyperlink" Target="https://simpson.edu/internal/counseling-services-home-page/sexual-assault-response-advocates-sara"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yperlink" Target="https://www.learningscientists.org/retrieval-practic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lendly.com/salmeyers" TargetMode="External"/><Relationship Id="rId23" Type="http://schemas.openxmlformats.org/officeDocument/2006/relationships/hyperlink" Target="https://simpson.mywconline.com/" TargetMode="External"/><Relationship Id="rId28" Type="http://schemas.openxmlformats.org/officeDocument/2006/relationships/image" Target="media/image6.jpeg"/><Relationship Id="rId36" Type="http://schemas.openxmlformats.org/officeDocument/2006/relationships/hyperlink" Target="mailto:healthservices@simpson.edu" TargetMode="External"/><Relationship Id="rId49" Type="http://schemas.openxmlformats.org/officeDocument/2006/relationships/hyperlink" Target="https://www.learningscientists.org/dual-coding" TargetMode="External"/><Relationship Id="rId10" Type="http://schemas.openxmlformats.org/officeDocument/2006/relationships/hyperlink" Target="https://simpson.mywconline.com/" TargetMode="External"/><Relationship Id="rId19"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hyperlink" Target="https://www.learningscientists.org/spaced-practice" TargetMode="External"/><Relationship Id="rId52" Type="http://schemas.openxmlformats.org/officeDocument/2006/relationships/hyperlink" Target="https://bit.ly/exam-autopsy" TargetMode="External"/><Relationship Id="rId4" Type="http://schemas.openxmlformats.org/officeDocument/2006/relationships/settings" Target="settings.xml"/><Relationship Id="rId9" Type="http://schemas.openxmlformats.org/officeDocument/2006/relationships/hyperlink" Target="mailto:karen.lynch@simpson.edu" TargetMode="External"/><Relationship Id="rId14" Type="http://schemas.openxmlformats.org/officeDocument/2006/relationships/hyperlink" Target="mailto:_________@simpson.edu" TargetMode="External"/><Relationship Id="rId22" Type="http://schemas.openxmlformats.org/officeDocument/2006/relationships/hyperlink" Target="https://bit.ly/scwritingcenter" TargetMode="External"/><Relationship Id="rId27" Type="http://schemas.openxmlformats.org/officeDocument/2006/relationships/hyperlink" Target="mailto:askalibrarian@simpson.edu" TargetMode="External"/><Relationship Id="rId30" Type="http://schemas.openxmlformats.org/officeDocument/2006/relationships/image" Target="media/image7.png"/><Relationship Id="rId35" Type="http://schemas.openxmlformats.org/officeDocument/2006/relationships/hyperlink" Target="https://simpson.edu/internal/health-services" TargetMode="External"/><Relationship Id="rId43" Type="http://schemas.openxmlformats.org/officeDocument/2006/relationships/image" Target="media/image16.jpeg"/><Relationship Id="rId48" Type="http://schemas.openxmlformats.org/officeDocument/2006/relationships/hyperlink" Target="https://www.learningscientists.org/concrete-examples" TargetMode="External"/><Relationship Id="rId8" Type="http://schemas.openxmlformats.org/officeDocument/2006/relationships/hyperlink" Target="https://bit.ly/SimpsonSAS" TargetMode="External"/><Relationship Id="rId51" Type="http://schemas.openxmlformats.org/officeDocument/2006/relationships/hyperlink" Target="https://bit.ly/cornell-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FE7B-C1F2-4385-B315-B9FE4A9E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3435</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 Meyers</dc:creator>
  <cp:keywords/>
  <dc:description/>
  <cp:lastModifiedBy>Melissa Daniels</cp:lastModifiedBy>
  <cp:revision>2</cp:revision>
  <dcterms:created xsi:type="dcterms:W3CDTF">2022-09-06T16:19:00Z</dcterms:created>
  <dcterms:modified xsi:type="dcterms:W3CDTF">2022-09-06T16:19:00Z</dcterms:modified>
</cp:coreProperties>
</file>