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196FD64A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FF50C4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719FCC77" w:rsidR="00477869" w:rsidRPr="00D31118" w:rsidRDefault="00D830C9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Scientific Reasoning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SR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360"/>
        <w:gridCol w:w="360"/>
        <w:gridCol w:w="180"/>
        <w:gridCol w:w="270"/>
        <w:gridCol w:w="2250"/>
        <w:gridCol w:w="469"/>
        <w:gridCol w:w="1601"/>
        <w:gridCol w:w="1566"/>
      </w:tblGrid>
      <w:tr w:rsidR="00795EC0" w:rsidRPr="00D31118" w14:paraId="05316FBD" w14:textId="77777777" w:rsidTr="003913F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3"/>
              </w:tcPr>
              <w:p w14:paraId="15B23AF5" w14:textId="6C3040E4" w:rsidR="00795EC0" w:rsidRPr="00D31118" w:rsidRDefault="00686508" w:rsidP="003913F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4"/>
              </w:tcPr>
              <w:p w14:paraId="718C8ED6" w14:textId="48076DCD" w:rsidR="00795EC0" w:rsidRPr="00D31118" w:rsidRDefault="00686508" w:rsidP="003913F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3913F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3913F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9"/>
              </w:tcPr>
              <w:p w14:paraId="6EFB416E" w14:textId="60849EED" w:rsidR="00795EC0" w:rsidRPr="00D31118" w:rsidRDefault="00686508" w:rsidP="003913F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3913F9">
        <w:tc>
          <w:tcPr>
            <w:tcW w:w="3060" w:type="dxa"/>
            <w:gridSpan w:val="2"/>
          </w:tcPr>
          <w:p w14:paraId="603B6DC4" w14:textId="2FBFA7E4" w:rsidR="005D7A01" w:rsidRPr="00D31118" w:rsidRDefault="005D7A01" w:rsidP="003913F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3"/>
            <w:vAlign w:val="center"/>
          </w:tcPr>
          <w:p w14:paraId="5AA4444B" w14:textId="173FFFE6" w:rsidR="005D7A01" w:rsidRPr="00D31118" w:rsidRDefault="00025302" w:rsidP="003913F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3913F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3"/>
              </w:tcPr>
              <w:p w14:paraId="358FC3D6" w14:textId="5E355CE9" w:rsidR="005D7A01" w:rsidRPr="00D31118" w:rsidRDefault="00686508" w:rsidP="003913F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3913F9" w14:paraId="35F1AFC9" w14:textId="0EB08E13" w:rsidTr="00391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700" w:type="dxa"/>
          </w:tcPr>
          <w:p w14:paraId="5A1D6D29" w14:textId="68991CE5" w:rsidR="003913F9" w:rsidRDefault="003913F9" w:rsidP="003913F9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BE8223D7CC4943FB9EB072D03BE3AB36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900" w:type="dxa"/>
                <w:gridSpan w:val="3"/>
              </w:tcPr>
              <w:p w14:paraId="06E2FBB0" w14:textId="56165E06" w:rsidR="003913F9" w:rsidRDefault="003913F9" w:rsidP="003913F9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520" w:type="dxa"/>
            <w:gridSpan w:val="2"/>
          </w:tcPr>
          <w:p w14:paraId="6699C29F" w14:textId="20EACC5C" w:rsidR="003913F9" w:rsidRDefault="003913F9" w:rsidP="003913F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2070" w:type="dxa"/>
            <w:gridSpan w:val="2"/>
          </w:tcPr>
          <w:p w14:paraId="2AD863CC" w14:textId="265503CF" w:rsidR="003913F9" w:rsidRDefault="00025302" w:rsidP="003913F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C9F97530ECDC4253A58DDBB85A58562C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3913F9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566" w:type="dxa"/>
          </w:tcPr>
          <w:p w14:paraId="26472D3F" w14:textId="2258BF25" w:rsidR="003913F9" w:rsidRDefault="00025302" w:rsidP="003913F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219E8456EB68473E92220FAF690A1E2D"/>
                </w:placeholder>
                <w:comboBox>
                  <w:listItem w:displayText="Effective Year" w:value="Effective Year"/>
                  <w:listItem w:displayText="2014" w:value="2014"/>
                  <w:listItem w:displayText="2015" w:value="2015"/>
                  <w:listItem w:displayText="2016" w:value="2016"/>
                </w:comboBox>
              </w:sdtPr>
              <w:sdtEndPr/>
              <w:sdtContent>
                <w:r w:rsidR="003913F9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</w:p>
        </w:tc>
      </w:tr>
      <w:tr w:rsidR="003913F9" w14:paraId="044D56BB" w14:textId="77777777" w:rsidTr="00391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9"/>
            <w:tcBorders>
              <w:left w:val="nil"/>
              <w:bottom w:val="nil"/>
              <w:right w:val="nil"/>
            </w:tcBorders>
          </w:tcPr>
          <w:p w14:paraId="37D5132C" w14:textId="3175A99B" w:rsidR="003913F9" w:rsidRDefault="003913F9" w:rsidP="003913F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1F28B794" w14:textId="77777777" w:rsidR="003913F9" w:rsidRPr="00801443" w:rsidRDefault="003913F9" w:rsidP="00801443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5447924F" w14:textId="77777777" w:rsidR="00801443" w:rsidRDefault="0080144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77777777" w:rsidR="000C0BD9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484147DA" w14:textId="4E347157" w:rsidR="000C0BD9" w:rsidRPr="006B4745" w:rsidRDefault="002865E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ab/>
      </w:r>
      <w:r w:rsidR="006B4745" w:rsidRPr="006B4745">
        <w:rPr>
          <w:rFonts w:ascii="Cambria" w:hAnsi="Cambria" w:cs="Courier"/>
          <w:sz w:val="24"/>
          <w:szCs w:val="24"/>
          <w:u w:val="single"/>
        </w:rPr>
        <w:t>Ethical</w:t>
      </w:r>
      <w:r w:rsidR="006B4745">
        <w:rPr>
          <w:rFonts w:ascii="Cambria" w:hAnsi="Cambria" w:cs="Courier"/>
          <w:sz w:val="24"/>
          <w:szCs w:val="24"/>
          <w:u w:val="single"/>
        </w:rPr>
        <w:t xml:space="preserve"> and </w:t>
      </w:r>
      <w:r w:rsidR="00C5599E">
        <w:rPr>
          <w:rFonts w:ascii="Cambria" w:hAnsi="Cambria" w:cs="Courier"/>
          <w:sz w:val="24"/>
          <w:szCs w:val="24"/>
          <w:u w:val="single"/>
        </w:rPr>
        <w:t xml:space="preserve">other </w:t>
      </w:r>
      <w:r w:rsidR="00C5599E" w:rsidRPr="006B4745">
        <w:rPr>
          <w:rFonts w:ascii="Cambria" w:hAnsi="Cambria" w:cs="Courier"/>
          <w:sz w:val="24"/>
          <w:szCs w:val="24"/>
          <w:u w:val="single"/>
        </w:rPr>
        <w:t>issues</w:t>
      </w:r>
      <w:r w:rsidR="006B4745">
        <w:rPr>
          <w:rFonts w:ascii="Cambria" w:hAnsi="Cambria" w:cs="Courier"/>
          <w:sz w:val="24"/>
          <w:szCs w:val="24"/>
        </w:rPr>
        <w:t>: I</w:t>
      </w:r>
      <w:r w:rsidR="006B4745" w:rsidRPr="006B4745">
        <w:rPr>
          <w:rFonts w:ascii="Cambria" w:hAnsi="Cambria" w:cs="Courier"/>
          <w:sz w:val="24"/>
          <w:szCs w:val="24"/>
        </w:rPr>
        <w:t>ssues relat</w:t>
      </w:r>
      <w:r w:rsidR="006B4745">
        <w:rPr>
          <w:rFonts w:ascii="Cambria" w:hAnsi="Cambria" w:cs="Courier"/>
          <w:sz w:val="24"/>
          <w:szCs w:val="24"/>
        </w:rPr>
        <w:t xml:space="preserve">ed to scientific inquiry include the issues in </w:t>
      </w:r>
      <w:r w:rsidR="006B4745" w:rsidRPr="006B4745">
        <w:rPr>
          <w:rFonts w:ascii="Cambria" w:hAnsi="Cambria" w:cs="Courier"/>
          <w:sz w:val="24"/>
          <w:szCs w:val="24"/>
        </w:rPr>
        <w:t xml:space="preserve">research involving the use of animals or humans, funding issues, safety issues, </w:t>
      </w:r>
      <w:r w:rsidR="006B4745">
        <w:rPr>
          <w:rFonts w:ascii="Cambria" w:hAnsi="Cambria" w:cs="Courier"/>
          <w:sz w:val="24"/>
          <w:szCs w:val="24"/>
        </w:rPr>
        <w:t xml:space="preserve">the limitations of </w:t>
      </w:r>
      <w:r w:rsidR="006B4745" w:rsidRPr="006B4745">
        <w:rPr>
          <w:rFonts w:ascii="Cambria" w:hAnsi="Cambria" w:cs="Courier"/>
          <w:sz w:val="24"/>
          <w:szCs w:val="24"/>
        </w:rPr>
        <w:t>scientific conclusions</w:t>
      </w:r>
      <w:r w:rsidR="006B4745">
        <w:rPr>
          <w:rFonts w:ascii="Cambria" w:hAnsi="Cambria" w:cs="Courier"/>
          <w:sz w:val="24"/>
          <w:szCs w:val="24"/>
        </w:rPr>
        <w:t>, and the misuse of scientific information.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38F59B64" w14:textId="178CFA9D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C5599E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9D1249">
        <w:rPr>
          <w:rFonts w:ascii="Cambria" w:hAnsi="Cambria" w:cs="Courier"/>
          <w:i/>
          <w:sz w:val="24"/>
          <w:szCs w:val="24"/>
        </w:rPr>
        <w:t>B</w:t>
      </w:r>
      <w:r w:rsidR="009D1249" w:rsidRPr="002865E8">
        <w:rPr>
          <w:rFonts w:ascii="Cambria" w:hAnsi="Cambria" w:cs="Courier"/>
          <w:i/>
          <w:sz w:val="24"/>
          <w:szCs w:val="24"/>
        </w:rPr>
        <w:t>y submittin</w:t>
      </w:r>
      <w:r w:rsidR="009D1249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9D1249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9D1249" w:rsidRPr="002865E8">
        <w:rPr>
          <w:rFonts w:ascii="Cambria" w:hAnsi="Cambria" w:cs="Courier"/>
          <w:sz w:val="24"/>
          <w:szCs w:val="24"/>
        </w:rPr>
        <w:t xml:space="preserve"> </w:t>
      </w:r>
      <w:r w:rsidR="009D1249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D51EFA304123485E8ACC6DBDC547CAC5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9D1249" w:rsidRPr="006F0A95">
            <w:rPr>
              <w:rStyle w:val="PlaceholderText"/>
            </w:rPr>
            <w:t>Choose an item.</w:t>
          </w:r>
        </w:sdtContent>
      </w:sdt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132BB337" w14:textId="77777777" w:rsidR="006B4745" w:rsidRDefault="00D830C9" w:rsidP="006B4745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SR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6B4745" w:rsidRPr="006B4745">
        <w:rPr>
          <w:rFonts w:ascii="Cambria" w:hAnsi="Cambria" w:cs="Courier"/>
          <w:sz w:val="24"/>
          <w:szCs w:val="24"/>
        </w:rPr>
        <w:t xml:space="preserve">use scientific problem solving in context throughout the course </w:t>
      </w:r>
    </w:p>
    <w:p w14:paraId="312E7AB3" w14:textId="0E86FD1B" w:rsidR="006B4745" w:rsidRPr="006B4745" w:rsidRDefault="00D830C9" w:rsidP="006B4745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SR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D37E98">
        <w:rPr>
          <w:rFonts w:ascii="Cambria" w:hAnsi="Cambria" w:cs="Courier"/>
          <w:sz w:val="24"/>
          <w:szCs w:val="24"/>
        </w:rPr>
        <w:tab/>
      </w:r>
      <w:r w:rsidR="006B4745" w:rsidRPr="006B4745">
        <w:rPr>
          <w:rFonts w:ascii="Cambria" w:hAnsi="Cambria" w:cs="Courier"/>
          <w:sz w:val="24"/>
          <w:szCs w:val="24"/>
        </w:rPr>
        <w:t>have at least one inquiry-based experience for the students through which they address some scientific issue by</w:t>
      </w:r>
    </w:p>
    <w:p w14:paraId="5F25DFFF" w14:textId="77777777" w:rsidR="006B4745" w:rsidRPr="006B4745" w:rsidRDefault="006B4745" w:rsidP="006B4745">
      <w:pPr>
        <w:pStyle w:val="ListParagraph"/>
        <w:numPr>
          <w:ilvl w:val="0"/>
          <w:numId w:val="22"/>
        </w:numPr>
        <w:ind w:left="1260"/>
        <w:rPr>
          <w:rFonts w:ascii="Cambria" w:hAnsi="Cambria" w:cs="Courier"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</w:rPr>
        <w:t>stating a hypothesis</w:t>
      </w:r>
    </w:p>
    <w:p w14:paraId="4B0F119A" w14:textId="77777777" w:rsidR="006B4745" w:rsidRPr="006B4745" w:rsidRDefault="006B4745" w:rsidP="006B4745">
      <w:pPr>
        <w:pStyle w:val="ListParagraph"/>
        <w:numPr>
          <w:ilvl w:val="0"/>
          <w:numId w:val="22"/>
        </w:numPr>
        <w:ind w:left="1260"/>
        <w:rPr>
          <w:rFonts w:ascii="Cambria" w:hAnsi="Cambria" w:cs="Courier"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</w:rPr>
        <w:t>designing an empirical study</w:t>
      </w:r>
    </w:p>
    <w:p w14:paraId="1C23243A" w14:textId="77777777" w:rsidR="006B4745" w:rsidRPr="006B4745" w:rsidRDefault="006B4745" w:rsidP="006B4745">
      <w:pPr>
        <w:pStyle w:val="ListParagraph"/>
        <w:numPr>
          <w:ilvl w:val="0"/>
          <w:numId w:val="22"/>
        </w:numPr>
        <w:ind w:left="1260"/>
        <w:rPr>
          <w:rFonts w:ascii="Cambria" w:hAnsi="Cambria" w:cs="Courier"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</w:rPr>
        <w:t xml:space="preserve">interpreting quantitative data </w:t>
      </w:r>
    </w:p>
    <w:p w14:paraId="0B319266" w14:textId="77777777" w:rsidR="006B4745" w:rsidRPr="006B4745" w:rsidRDefault="006B4745" w:rsidP="006B4745">
      <w:pPr>
        <w:pStyle w:val="ListParagraph"/>
        <w:numPr>
          <w:ilvl w:val="0"/>
          <w:numId w:val="22"/>
        </w:numPr>
        <w:ind w:left="1260"/>
        <w:rPr>
          <w:rFonts w:ascii="Cambria" w:hAnsi="Cambria" w:cs="Courier"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</w:rPr>
        <w:lastRenderedPageBreak/>
        <w:t>drawing a conclusion about the data</w:t>
      </w:r>
    </w:p>
    <w:p w14:paraId="72A2349D" w14:textId="07CA17EB" w:rsidR="009B2964" w:rsidRPr="006B4745" w:rsidRDefault="006B4745" w:rsidP="006B4745">
      <w:pPr>
        <w:pStyle w:val="ListParagraph"/>
        <w:numPr>
          <w:ilvl w:val="0"/>
          <w:numId w:val="22"/>
        </w:numPr>
        <w:ind w:left="1260"/>
        <w:rPr>
          <w:rFonts w:ascii="Cambria" w:hAnsi="Cambria" w:cs="Courier"/>
          <w:b/>
          <w:sz w:val="24"/>
          <w:szCs w:val="24"/>
        </w:rPr>
      </w:pPr>
      <w:r w:rsidRPr="006B4745">
        <w:rPr>
          <w:rFonts w:ascii="Cambria" w:hAnsi="Cambria" w:cs="Courier"/>
          <w:sz w:val="24"/>
          <w:szCs w:val="24"/>
        </w:rPr>
        <w:t>communicating the results</w:t>
      </w:r>
    </w:p>
    <w:p w14:paraId="77262E64" w14:textId="5DBBEE6F" w:rsidR="00D133EE" w:rsidRDefault="00D133EE" w:rsidP="0044170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br w:type="page"/>
      </w: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45743442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D830C9">
        <w:rPr>
          <w:rFonts w:ascii="Cambria" w:hAnsi="Cambria" w:cs="Times New Roman"/>
          <w:sz w:val="24"/>
          <w:szCs w:val="24"/>
        </w:rPr>
        <w:t>SR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070CD1F5" w:rsidR="006D3D09" w:rsidRPr="00402ACB" w:rsidRDefault="00D830C9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B4745" w:rsidRPr="006B4745">
        <w:rPr>
          <w:rFonts w:ascii="Cambria" w:hAnsi="Cambria" w:cs="Times New Roman"/>
          <w:sz w:val="24"/>
          <w:szCs w:val="24"/>
        </w:rPr>
        <w:t>investigate and draw conclusions about scientific questions from data and using appropriate empirical methods.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129FAC56" w:rsidR="000C0BD9" w:rsidRPr="00402ACB" w:rsidRDefault="00D830C9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B4745" w:rsidRPr="006B4745">
        <w:rPr>
          <w:rFonts w:ascii="Cambria" w:hAnsi="Cambria" w:cs="Times New Roman"/>
          <w:sz w:val="24"/>
          <w:szCs w:val="24"/>
        </w:rPr>
        <w:t>formulate and communicate questions using the scientific method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567028FE" w:rsidR="00801443" w:rsidRPr="00402ACB" w:rsidRDefault="00D830C9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B4745" w:rsidRPr="006B4745">
        <w:rPr>
          <w:rFonts w:ascii="Cambria" w:hAnsi="Cambria" w:cs="Times New Roman"/>
          <w:sz w:val="24"/>
          <w:szCs w:val="24"/>
        </w:rPr>
        <w:t>evaluate scientific information from popular and/or peer-reviewed sources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551565F2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6B4745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7C50A3E3" w:rsidR="00D407FD" w:rsidRPr="00D31118" w:rsidRDefault="00D830C9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801443">
        <w:rPr>
          <w:rFonts w:ascii="Times New Roman" w:hAnsi="Times New Roman"/>
          <w:sz w:val="24"/>
          <w:szCs w:val="24"/>
        </w:rPr>
        <w:t xml:space="preserve">SLO4. </w:t>
      </w:r>
      <w:r w:rsid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 w:rsidR="00402ACB">
        <w:rPr>
          <w:rFonts w:ascii="Cambria" w:hAnsi="Cambria" w:cs="Times New Roman"/>
          <w:sz w:val="24"/>
          <w:szCs w:val="24"/>
        </w:rPr>
        <w:tab/>
      </w:r>
      <w:r w:rsidR="00FD366B" w:rsidRPr="00FD366B">
        <w:rPr>
          <w:rFonts w:ascii="Cambria" w:hAnsi="Cambria" w:cs="Times New Roman"/>
          <w:sz w:val="24"/>
          <w:szCs w:val="24"/>
        </w:rPr>
        <w:t>analyze ethical issues related to scientific inquiry</w:t>
      </w:r>
    </w:p>
    <w:p w14:paraId="184B922B" w14:textId="77777777" w:rsidR="004B496D" w:rsidRPr="00896A55" w:rsidRDefault="004B496D" w:rsidP="0017133E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20935AA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643B5" w14:textId="77777777" w:rsidR="007A2C43" w:rsidRDefault="007A2C43" w:rsidP="00533F3F">
      <w:pPr>
        <w:spacing w:line="240" w:lineRule="auto"/>
      </w:pPr>
      <w:r>
        <w:separator/>
      </w:r>
    </w:p>
  </w:endnote>
  <w:endnote w:type="continuationSeparator" w:id="0">
    <w:p w14:paraId="008B7616" w14:textId="77777777" w:rsidR="007A2C43" w:rsidRDefault="007A2C43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910B" w14:textId="77777777" w:rsidR="007A2C43" w:rsidRDefault="007A2C43" w:rsidP="00533F3F">
      <w:pPr>
        <w:spacing w:line="240" w:lineRule="auto"/>
      </w:pPr>
      <w:r>
        <w:separator/>
      </w:r>
    </w:p>
  </w:footnote>
  <w:footnote w:type="continuationSeparator" w:id="0">
    <w:p w14:paraId="40FA1027" w14:textId="77777777" w:rsidR="007A2C43" w:rsidRDefault="007A2C43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69AD9223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D830C9">
      <w:rPr>
        <w:rFonts w:ascii="Cambria" w:hAnsi="Cambria"/>
      </w:rPr>
      <w:t>SR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025302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025302">
      <w:rPr>
        <w:rFonts w:ascii="Cambria" w:hAnsi="Cambria"/>
        <w:b/>
        <w:noProof/>
      </w:rPr>
      <w:t>3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0F7957"/>
    <w:multiLevelType w:val="hybridMultilevel"/>
    <w:tmpl w:val="98800FDE"/>
    <w:lvl w:ilvl="0" w:tplc="0F0C7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7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6"/>
  </w:num>
  <w:num w:numId="8">
    <w:abstractNumId w:val="18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7"/>
  </w:num>
  <w:num w:numId="15">
    <w:abstractNumId w:val="20"/>
  </w:num>
  <w:num w:numId="16">
    <w:abstractNumId w:val="9"/>
  </w:num>
  <w:num w:numId="17">
    <w:abstractNumId w:val="0"/>
  </w:num>
  <w:num w:numId="18">
    <w:abstractNumId w:val="19"/>
  </w:num>
  <w:num w:numId="19">
    <w:abstractNumId w:val="4"/>
  </w:num>
  <w:num w:numId="20">
    <w:abstractNumId w:val="15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5302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0BD5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13F9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A431B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4745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2C43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1249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5599E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830C9"/>
    <w:rsid w:val="00DA305C"/>
    <w:rsid w:val="00DA4A25"/>
    <w:rsid w:val="00DB714A"/>
    <w:rsid w:val="00DC4588"/>
    <w:rsid w:val="00DC5BA3"/>
    <w:rsid w:val="00DC6D4F"/>
    <w:rsid w:val="00DD0015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1A5E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D366B"/>
    <w:rsid w:val="00FE6FCB"/>
    <w:rsid w:val="00FE7E53"/>
    <w:rsid w:val="00FF12E0"/>
    <w:rsid w:val="00FF50C4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154481" w:rsidP="00154481">
          <w:pPr>
            <w:pStyle w:val="3D80160C54934BE5B50BB1425E515F7B34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154481" w:rsidP="00154481">
          <w:pPr>
            <w:pStyle w:val="A212C6FEEAEB4056BE1E5ACA2CCED09C19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154481" w:rsidP="00154481">
          <w:pPr>
            <w:pStyle w:val="720D5DFB4BEA40548C9C2A31959B94CF19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154481" w:rsidP="00154481">
          <w:pPr>
            <w:pStyle w:val="BC3D4BB10B024C1D91146478363B50EC18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154481" w:rsidP="00154481">
          <w:pPr>
            <w:pStyle w:val="CCB80C6C9B5E4C72A5BC3FCBEBE5292C1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154481" w:rsidP="00154481">
          <w:pPr>
            <w:pStyle w:val="D02DC2A4987A46F8BE8BDF10558056B99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154481" w:rsidP="00154481">
          <w:pPr>
            <w:pStyle w:val="AC8AB0B46B78453295783C7544E276AA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154481" w:rsidP="00154481">
          <w:pPr>
            <w:pStyle w:val="CFFFABCD9ABC4E3B8B72F37C5B68B3C4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154481" w:rsidP="00154481">
          <w:pPr>
            <w:pStyle w:val="9C3B5B3D4E3D4B798E6BC8EE470EC5D4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154481" w:rsidP="00154481">
          <w:pPr>
            <w:pStyle w:val="0CBAFD0DD87349568541663E50103ACB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154481" w:rsidP="00154481">
          <w:pPr>
            <w:pStyle w:val="F5C39A71D6D74EEB863B2DC400155ABA8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154481" w:rsidP="00154481">
          <w:pPr>
            <w:pStyle w:val="C13142587BFC42FEBBAEFC80D27F46477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154481" w:rsidP="00154481">
          <w:pPr>
            <w:pStyle w:val="1686A834BB614431A7451C7996AA2BAC6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154481" w:rsidP="00154481">
          <w:pPr>
            <w:pStyle w:val="EF97B0A82D9E423D89704706645DBA466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154481" w:rsidP="00154481">
          <w:pPr>
            <w:pStyle w:val="76EC0EFC453D43BAABA18714C1598A766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154481" w:rsidP="00154481">
          <w:pPr>
            <w:pStyle w:val="31E751FF557C40619F0F9313D0ED2AEA6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154481" w:rsidP="00154481">
          <w:pPr>
            <w:pStyle w:val="6EE4B2BEA3034C1594DC883C0068DF285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154481" w:rsidP="00154481">
          <w:pPr>
            <w:pStyle w:val="EBA17A40B64C48779A5CB4322015A71F2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D51EFA304123485E8ACC6DBDC547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C768-02DC-4445-A016-CD07875A88AF}"/>
      </w:docPartPr>
      <w:docPartBody>
        <w:p w:rsidR="008104EA" w:rsidRDefault="0054248E" w:rsidP="0054248E">
          <w:pPr>
            <w:pStyle w:val="D51EFA304123485E8ACC6DBDC547CAC5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BE8223D7CC4943FB9EB072D03BE3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88CD-A111-4734-ABDB-0316A61907D0}"/>
      </w:docPartPr>
      <w:docPartBody>
        <w:p w:rsidR="00A05D6B" w:rsidRDefault="008104EA" w:rsidP="008104EA">
          <w:pPr>
            <w:pStyle w:val="BE8223D7CC4943FB9EB072D03BE3AB36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C9F97530ECDC4253A58DDBB85A58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A21E-5B19-4469-A17D-D96F86B91068}"/>
      </w:docPartPr>
      <w:docPartBody>
        <w:p w:rsidR="00A05D6B" w:rsidRDefault="008104EA" w:rsidP="008104EA">
          <w:pPr>
            <w:pStyle w:val="C9F97530ECDC4253A58DDBB85A58562C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219E8456EB68473E92220FAF690A1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3F0B-3723-491C-BD13-89E34A479892}"/>
      </w:docPartPr>
      <w:docPartBody>
        <w:p w:rsidR="00A05D6B" w:rsidRDefault="008104EA" w:rsidP="008104EA">
          <w:pPr>
            <w:pStyle w:val="219E8456EB68473E92220FAF690A1E2D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066CD"/>
    <w:rsid w:val="00091394"/>
    <w:rsid w:val="00154481"/>
    <w:rsid w:val="00225E6F"/>
    <w:rsid w:val="00255789"/>
    <w:rsid w:val="002F7066"/>
    <w:rsid w:val="00344079"/>
    <w:rsid w:val="003D3D15"/>
    <w:rsid w:val="00420DAF"/>
    <w:rsid w:val="00481944"/>
    <w:rsid w:val="00490AD9"/>
    <w:rsid w:val="0054248E"/>
    <w:rsid w:val="00574624"/>
    <w:rsid w:val="008104EA"/>
    <w:rsid w:val="00A05D6B"/>
    <w:rsid w:val="00A411F0"/>
    <w:rsid w:val="00A7321D"/>
    <w:rsid w:val="00B86F68"/>
    <w:rsid w:val="00CA4D95"/>
    <w:rsid w:val="00D34C70"/>
    <w:rsid w:val="00DE00B2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4EA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1EFA304123485E8ACC6DBDC547CAC5">
    <w:name w:val="D51EFA304123485E8ACC6DBDC547CAC5"/>
    <w:rsid w:val="0054248E"/>
  </w:style>
  <w:style w:type="paragraph" w:customStyle="1" w:styleId="BE8223D7CC4943FB9EB072D03BE3AB36">
    <w:name w:val="BE8223D7CC4943FB9EB072D03BE3AB36"/>
    <w:rsid w:val="008104EA"/>
    <w:rPr>
      <w:lang w:val="es-ES" w:eastAsia="es-ES"/>
    </w:rPr>
  </w:style>
  <w:style w:type="paragraph" w:customStyle="1" w:styleId="C9F97530ECDC4253A58DDBB85A58562C">
    <w:name w:val="C9F97530ECDC4253A58DDBB85A58562C"/>
    <w:rsid w:val="008104EA"/>
    <w:rPr>
      <w:lang w:val="es-ES" w:eastAsia="es-ES"/>
    </w:rPr>
  </w:style>
  <w:style w:type="paragraph" w:customStyle="1" w:styleId="219E8456EB68473E92220FAF690A1E2D">
    <w:name w:val="219E8456EB68473E92220FAF690A1E2D"/>
    <w:rsid w:val="008104EA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4EA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1EFA304123485E8ACC6DBDC547CAC5">
    <w:name w:val="D51EFA304123485E8ACC6DBDC547CAC5"/>
    <w:rsid w:val="0054248E"/>
  </w:style>
  <w:style w:type="paragraph" w:customStyle="1" w:styleId="BE8223D7CC4943FB9EB072D03BE3AB36">
    <w:name w:val="BE8223D7CC4943FB9EB072D03BE3AB36"/>
    <w:rsid w:val="008104EA"/>
    <w:rPr>
      <w:lang w:val="es-ES" w:eastAsia="es-ES"/>
    </w:rPr>
  </w:style>
  <w:style w:type="paragraph" w:customStyle="1" w:styleId="C9F97530ECDC4253A58DDBB85A58562C">
    <w:name w:val="C9F97530ECDC4253A58DDBB85A58562C"/>
    <w:rsid w:val="008104EA"/>
    <w:rPr>
      <w:lang w:val="es-ES" w:eastAsia="es-ES"/>
    </w:rPr>
  </w:style>
  <w:style w:type="paragraph" w:customStyle="1" w:styleId="219E8456EB68473E92220FAF690A1E2D">
    <w:name w:val="219E8456EB68473E92220FAF690A1E2D"/>
    <w:rsid w:val="008104EA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bd445cb-6f8a-4251-83ed-69c14001b93d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285B5-EB5B-4949-ADC3-7302E2FB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2018-09-11T13:10:00Z</dcterms:created>
  <dcterms:modified xsi:type="dcterms:W3CDTF">2018-09-11T13:10:00Z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