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F85" w14:textId="77777777" w:rsidR="002502D7" w:rsidRDefault="002502D7" w:rsidP="00471DE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>Simpson College</w:t>
      </w:r>
    </w:p>
    <w:p w14:paraId="5614354E" w14:textId="44EDB2E5" w:rsidR="00B0394A" w:rsidRPr="002502D7" w:rsidRDefault="00B0394A" w:rsidP="00B0394A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</w:pPr>
      <w:r w:rsidRPr="002502D7"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>Student Employment Information</w:t>
      </w:r>
    </w:p>
    <w:p w14:paraId="56AEB5F4" w14:textId="77777777" w:rsidR="00B0394A" w:rsidRPr="002502D7" w:rsidRDefault="00B0394A" w:rsidP="00B0394A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</w:p>
    <w:p w14:paraId="274F62CB" w14:textId="77777777" w:rsidR="00B0394A" w:rsidRPr="002502D7" w:rsidRDefault="00B0394A" w:rsidP="00B0394A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</w:p>
    <w:p w14:paraId="39381ABE" w14:textId="5EA92D7D" w:rsidR="00B0394A" w:rsidRPr="002502D7" w:rsidRDefault="003A3CDF" w:rsidP="003A3CDF">
      <w:pPr>
        <w:widowControl w:val="0"/>
        <w:spacing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2502D7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Student Employment</w:t>
      </w:r>
      <w:r w:rsidR="00B0394A" w:rsidRPr="002502D7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Program</w:t>
      </w:r>
    </w:p>
    <w:p w14:paraId="38A96E55" w14:textId="77777777" w:rsidR="002502D7" w:rsidRDefault="00B0394A" w:rsidP="003A3CDF">
      <w:pPr>
        <w:widowControl w:val="0"/>
        <w:spacing w:line="240" w:lineRule="auto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>Simpson College provides students with the opportunity to work part-time on or off</w:t>
      </w:r>
      <w:r w:rsidR="002502D7">
        <w:rPr>
          <w:rFonts w:eastAsia="Times New Roman" w:cstheme="minorHAnsi"/>
          <w:color w:val="000000"/>
          <w:kern w:val="28"/>
          <w:sz w:val="24"/>
          <w:szCs w:val="24"/>
          <w14:cntxtAlts/>
        </w:rPr>
        <w:t>-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campus through the </w:t>
      </w:r>
      <w:r w:rsidR="003A3CDF">
        <w:rPr>
          <w:rFonts w:eastAsia="Times New Roman" w:cstheme="minorHAnsi"/>
          <w:color w:val="000000"/>
          <w:kern w:val="28"/>
          <w:sz w:val="24"/>
          <w:szCs w:val="24"/>
          <w14:cntxtAlts/>
        </w:rPr>
        <w:t>Student Employment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Program. Eligibility is based upon information provided on</w:t>
      </w:r>
      <w:r w:rsidRPr="0069548E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the FAFSA. </w:t>
      </w:r>
    </w:p>
    <w:p w14:paraId="711B6BD1" w14:textId="77777777" w:rsidR="002502D7" w:rsidRDefault="00B0394A" w:rsidP="003A3CDF">
      <w:pPr>
        <w:widowControl w:val="0"/>
        <w:spacing w:line="240" w:lineRule="auto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Employment amounts average $1,500 per year, with the average student working </w:t>
      </w:r>
      <w:r w:rsidRPr="00CB510B">
        <w:rPr>
          <w:rFonts w:eastAsia="Times New Roman" w:cstheme="minorHAnsi"/>
          <w:color w:val="000000"/>
          <w:kern w:val="28"/>
          <w:sz w:val="24"/>
          <w:szCs w:val="24"/>
          <w14:cntxtAlts/>
        </w:rPr>
        <w:t>6-7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hours per week. The current wage rate is </w:t>
      </w:r>
      <w:r w:rsidRPr="00CB510B">
        <w:rPr>
          <w:rFonts w:eastAsia="Times New Roman" w:cstheme="minorHAnsi"/>
          <w:color w:val="000000"/>
          <w:kern w:val="28"/>
          <w:sz w:val="24"/>
          <w:szCs w:val="24"/>
          <w14:cntxtAlts/>
        </w:rPr>
        <w:t>$7.25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per hour. </w:t>
      </w:r>
      <w:r w:rsidR="003A3CDF">
        <w:rPr>
          <w:rFonts w:eastAsia="Times New Roman" w:cstheme="minorHAnsi"/>
          <w:color w:val="000000"/>
          <w:kern w:val="28"/>
          <w:sz w:val="24"/>
          <w:szCs w:val="24"/>
          <w14:cntxtAlts/>
        </w:rPr>
        <w:t>Student employment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being a part of your financial aid offer is not a guarantee of employment</w:t>
      </w:r>
      <w:r w:rsidR="003A3CDF">
        <w:rPr>
          <w:rFonts w:eastAsia="Times New Roman" w:cstheme="minorHAnsi"/>
          <w:color w:val="000000"/>
          <w:kern w:val="28"/>
          <w:sz w:val="24"/>
          <w:szCs w:val="24"/>
          <w14:cntxtAlts/>
        </w:rPr>
        <w:t>. It does mean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you are eligible to apply for a position</w:t>
      </w:r>
      <w:r w:rsidR="003A3CDF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on campus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>.</w:t>
      </w:r>
    </w:p>
    <w:p w14:paraId="3866C8C2" w14:textId="01DAA439" w:rsidR="00B0394A" w:rsidRPr="0069548E" w:rsidRDefault="00B0394A" w:rsidP="003A3CDF">
      <w:pPr>
        <w:widowControl w:val="0"/>
        <w:spacing w:line="240" w:lineRule="auto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>All positions are posted on Handshake as they become available.</w:t>
      </w:r>
      <w:r w:rsidR="002502D7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>It is the student’s responsibility to apply for any desired position.</w:t>
      </w:r>
      <w:r w:rsidR="002502D7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</w:t>
      </w:r>
      <w:r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Simpson, in partnership with area community service employers, is committed to using a portion of its Federal Work-Study funding to encourage participation in community service employment. </w:t>
      </w:r>
      <w:r w:rsidR="002502D7">
        <w:rPr>
          <w:rFonts w:eastAsia="Times New Roman" w:cstheme="minorHAnsi"/>
          <w:color w:val="000000"/>
          <w:kern w:val="28"/>
          <w:sz w:val="24"/>
          <w:szCs w:val="24"/>
          <w14:cntxtAlts/>
        </w:rPr>
        <w:t>These positions are also posted on Handshake and may require a vehicle for transportation to and from the jobsite.</w:t>
      </w:r>
    </w:p>
    <w:p w14:paraId="414B2DF4" w14:textId="662FD378" w:rsidR="00407647" w:rsidRPr="002502D7" w:rsidRDefault="003A3CDF" w:rsidP="002502D7">
      <w:pPr>
        <w:widowControl w:val="0"/>
        <w:spacing w:line="240" w:lineRule="auto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14:cntxtAlts/>
        </w:rPr>
        <w:t>Student employment</w:t>
      </w:r>
      <w:r w:rsidR="00B0394A"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earnings are paid each month for hours worked during the previous month. Direct deposit to </w:t>
      </w:r>
      <w:r w:rsidR="002502D7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either </w:t>
      </w:r>
      <w:r w:rsidR="00B0394A" w:rsidRPr="0069548E">
        <w:rPr>
          <w:rFonts w:eastAsia="Times New Roman" w:cstheme="minorHAnsi"/>
          <w:color w:val="000000"/>
          <w:kern w:val="28"/>
          <w:sz w:val="24"/>
          <w:szCs w:val="24"/>
          <w14:cntxtAlts/>
        </w:rPr>
        <w:t>your checking or savings account for monthly pay is recommended and requires you to complete a direct deposit form.</w:t>
      </w:r>
    </w:p>
    <w:p w14:paraId="6F18F5BC" w14:textId="2B982436" w:rsidR="00B0394A" w:rsidRPr="0069548E" w:rsidRDefault="00B0394A" w:rsidP="003A3CDF">
      <w:pPr>
        <w:spacing w:line="240" w:lineRule="auto"/>
        <w:rPr>
          <w:b/>
          <w:bCs/>
          <w:sz w:val="24"/>
          <w:szCs w:val="24"/>
        </w:rPr>
      </w:pPr>
    </w:p>
    <w:p w14:paraId="7F20C423" w14:textId="602B18E1" w:rsidR="003A3CDF" w:rsidRPr="002502D7" w:rsidRDefault="00B0394A" w:rsidP="003A3CDF">
      <w:pPr>
        <w:spacing w:line="240" w:lineRule="auto"/>
        <w:rPr>
          <w:b/>
          <w:bCs/>
          <w:sz w:val="28"/>
          <w:szCs w:val="28"/>
        </w:rPr>
      </w:pPr>
      <w:r w:rsidRPr="002502D7">
        <w:rPr>
          <w:b/>
          <w:bCs/>
          <w:sz w:val="28"/>
          <w:szCs w:val="28"/>
        </w:rPr>
        <w:t>Handshake</w:t>
      </w:r>
    </w:p>
    <w:p w14:paraId="70665E2E" w14:textId="72ECD6B1" w:rsidR="003A3CDF" w:rsidRDefault="003A3CDF" w:rsidP="003A3CDF">
      <w:pPr>
        <w:spacing w:line="240" w:lineRule="auto"/>
        <w:rPr>
          <w:sz w:val="24"/>
          <w:szCs w:val="24"/>
        </w:rPr>
      </w:pPr>
      <w:r w:rsidRPr="003A3CDF">
        <w:rPr>
          <w:sz w:val="24"/>
          <w:szCs w:val="24"/>
        </w:rPr>
        <w:t xml:space="preserve">Handshake is </w:t>
      </w:r>
      <w:r>
        <w:rPr>
          <w:sz w:val="24"/>
          <w:szCs w:val="24"/>
        </w:rPr>
        <w:t>a</w:t>
      </w:r>
      <w:r w:rsidRPr="003A3CDF">
        <w:rPr>
          <w:sz w:val="24"/>
          <w:szCs w:val="24"/>
        </w:rPr>
        <w:t xml:space="preserve"> recruiting platform for all Simpson </w:t>
      </w:r>
      <w:r>
        <w:rPr>
          <w:sz w:val="24"/>
          <w:szCs w:val="24"/>
        </w:rPr>
        <w:t>students. Handshake uses cutting edge technology to help you more easily connect with both on and off-campus employers and source jobs, internships</w:t>
      </w:r>
      <w:r w:rsidR="002502D7">
        <w:rPr>
          <w:sz w:val="24"/>
          <w:szCs w:val="24"/>
        </w:rPr>
        <w:t>,</w:t>
      </w:r>
      <w:r>
        <w:rPr>
          <w:sz w:val="24"/>
          <w:szCs w:val="24"/>
        </w:rPr>
        <w:t xml:space="preserve"> and employment recruiting event information.</w:t>
      </w:r>
    </w:p>
    <w:p w14:paraId="447C3D46" w14:textId="169117C5" w:rsidR="003A3CDF" w:rsidRDefault="003A3CDF" w:rsidP="003A3C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Applications will open for available on-campus positions over the summer. Students will complete applications here and submit to each campus department for which they seek employment.</w:t>
      </w:r>
    </w:p>
    <w:p w14:paraId="57498CA0" w14:textId="74880889" w:rsidR="002502D7" w:rsidRPr="003A3CDF" w:rsidRDefault="002502D7" w:rsidP="003A3C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Orientation, SOAR, will provide the opportunity for students to be trained on the use of Handshake for submitting student employment applications.</w:t>
      </w:r>
    </w:p>
    <w:sectPr w:rsidR="002502D7" w:rsidRPr="003A3C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7F70" w14:textId="77777777" w:rsidR="00D26D47" w:rsidRDefault="00D26D47" w:rsidP="00AA3D19">
      <w:pPr>
        <w:spacing w:after="0" w:line="240" w:lineRule="auto"/>
      </w:pPr>
      <w:r>
        <w:separator/>
      </w:r>
    </w:p>
  </w:endnote>
  <w:endnote w:type="continuationSeparator" w:id="0">
    <w:p w14:paraId="654B99C3" w14:textId="77777777" w:rsidR="00D26D47" w:rsidRDefault="00D26D47" w:rsidP="00AA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2181" w14:textId="77777777" w:rsidR="00D26D47" w:rsidRDefault="00D26D47" w:rsidP="00AA3D19">
      <w:pPr>
        <w:spacing w:after="0" w:line="240" w:lineRule="auto"/>
      </w:pPr>
      <w:r>
        <w:separator/>
      </w:r>
    </w:p>
  </w:footnote>
  <w:footnote w:type="continuationSeparator" w:id="0">
    <w:p w14:paraId="5561B596" w14:textId="77777777" w:rsidR="00D26D47" w:rsidRDefault="00D26D47" w:rsidP="00AA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B67" w14:textId="6A2781EB" w:rsidR="00AA3D19" w:rsidRDefault="00AA3D19" w:rsidP="00AA3D19">
    <w:pPr>
      <w:tabs>
        <w:tab w:val="left" w:pos="5760"/>
        <w:tab w:val="left" w:pos="7200"/>
        <w:tab w:val="left" w:pos="11340"/>
      </w:tabs>
      <w:jc w:val="right"/>
      <w:rPr>
        <w:b/>
        <w:sz w:val="44"/>
        <w:szCs w:val="44"/>
      </w:rPr>
    </w:pPr>
    <w:r>
      <w:rPr>
        <w:b/>
        <w:sz w:val="44"/>
        <w:szCs w:val="44"/>
      </w:rPr>
      <w:t>6</w:t>
    </w:r>
  </w:p>
  <w:p w14:paraId="7EC54DBA" w14:textId="539C5072" w:rsidR="00AA3D19" w:rsidRPr="00AA3D19" w:rsidRDefault="00AA3D19" w:rsidP="00AA3D19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A"/>
    <w:rsid w:val="002502D7"/>
    <w:rsid w:val="002620B5"/>
    <w:rsid w:val="00336BA1"/>
    <w:rsid w:val="003A3CDF"/>
    <w:rsid w:val="00407647"/>
    <w:rsid w:val="00471DE0"/>
    <w:rsid w:val="005F7ACA"/>
    <w:rsid w:val="0069548E"/>
    <w:rsid w:val="00AA3D19"/>
    <w:rsid w:val="00B0394A"/>
    <w:rsid w:val="00CB510B"/>
    <w:rsid w:val="00D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2B04"/>
  <w15:chartTrackingRefBased/>
  <w15:docId w15:val="{1C9E97E0-4377-4903-84C8-DCC38EE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19"/>
  </w:style>
  <w:style w:type="paragraph" w:styleId="Footer">
    <w:name w:val="footer"/>
    <w:basedOn w:val="Normal"/>
    <w:link w:val="FooterChar"/>
    <w:uiPriority w:val="99"/>
    <w:unhideWhenUsed/>
    <w:rsid w:val="00AA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561D-1E9F-4685-B1B8-303194B3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Eaton</dc:creator>
  <cp:keywords/>
  <dc:description/>
  <cp:lastModifiedBy>Cheryl Eaton</cp:lastModifiedBy>
  <cp:revision>3</cp:revision>
  <dcterms:created xsi:type="dcterms:W3CDTF">2022-11-04T15:16:00Z</dcterms:created>
  <dcterms:modified xsi:type="dcterms:W3CDTF">2022-11-04T15:17:00Z</dcterms:modified>
</cp:coreProperties>
</file>