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3ADB" w14:textId="78DE6DBF" w:rsidR="00557783" w:rsidRPr="00EF73D9" w:rsidRDefault="00825753">
      <w:pPr>
        <w:pStyle w:val="BodyText"/>
        <w:spacing w:before="22"/>
        <w:ind w:left="2051" w:right="2285"/>
        <w:jc w:val="center"/>
        <w:rPr>
          <w:b/>
          <w:bCs/>
          <w:sz w:val="24"/>
          <w:szCs w:val="24"/>
        </w:rPr>
      </w:pPr>
      <w:r w:rsidRPr="00EF73D9">
        <w:rPr>
          <w:b/>
          <w:bCs/>
          <w:sz w:val="24"/>
          <w:szCs w:val="24"/>
        </w:rPr>
        <w:t>2025</w:t>
      </w:r>
      <w:r w:rsidRPr="00EF73D9">
        <w:rPr>
          <w:b/>
          <w:bCs/>
          <w:spacing w:val="-6"/>
          <w:sz w:val="24"/>
          <w:szCs w:val="24"/>
        </w:rPr>
        <w:t xml:space="preserve"> </w:t>
      </w:r>
      <w:r w:rsidRPr="00EF73D9">
        <w:rPr>
          <w:b/>
          <w:bCs/>
          <w:sz w:val="24"/>
          <w:szCs w:val="24"/>
        </w:rPr>
        <w:t>May</w:t>
      </w:r>
      <w:r w:rsidRPr="00EF73D9">
        <w:rPr>
          <w:b/>
          <w:bCs/>
          <w:spacing w:val="-4"/>
          <w:sz w:val="24"/>
          <w:szCs w:val="24"/>
        </w:rPr>
        <w:t xml:space="preserve"> </w:t>
      </w:r>
      <w:r w:rsidRPr="00EF73D9">
        <w:rPr>
          <w:b/>
          <w:bCs/>
          <w:sz w:val="24"/>
          <w:szCs w:val="24"/>
        </w:rPr>
        <w:t>Term</w:t>
      </w:r>
      <w:r w:rsidRPr="00EF73D9">
        <w:rPr>
          <w:b/>
          <w:bCs/>
          <w:spacing w:val="-4"/>
          <w:sz w:val="24"/>
          <w:szCs w:val="24"/>
        </w:rPr>
        <w:t xml:space="preserve"> </w:t>
      </w:r>
      <w:r w:rsidRPr="00EF73D9">
        <w:rPr>
          <w:b/>
          <w:bCs/>
          <w:sz w:val="24"/>
          <w:szCs w:val="24"/>
        </w:rPr>
        <w:t>or</w:t>
      </w:r>
      <w:r w:rsidRPr="00EF73D9">
        <w:rPr>
          <w:b/>
          <w:bCs/>
          <w:spacing w:val="-3"/>
          <w:sz w:val="24"/>
          <w:szCs w:val="24"/>
        </w:rPr>
        <w:t xml:space="preserve"> </w:t>
      </w:r>
      <w:r w:rsidRPr="00EF73D9">
        <w:rPr>
          <w:b/>
          <w:bCs/>
          <w:sz w:val="24"/>
          <w:szCs w:val="24"/>
        </w:rPr>
        <w:t>Summer</w:t>
      </w:r>
      <w:r w:rsidRPr="00EF73D9">
        <w:rPr>
          <w:b/>
          <w:bCs/>
          <w:spacing w:val="-4"/>
          <w:sz w:val="24"/>
          <w:szCs w:val="24"/>
        </w:rPr>
        <w:t xml:space="preserve"> </w:t>
      </w:r>
      <w:r w:rsidRPr="00EF73D9">
        <w:rPr>
          <w:b/>
          <w:bCs/>
          <w:sz w:val="24"/>
          <w:szCs w:val="24"/>
        </w:rPr>
        <w:t>Term</w:t>
      </w:r>
      <w:r w:rsidRPr="00EF73D9">
        <w:rPr>
          <w:b/>
          <w:bCs/>
          <w:spacing w:val="-4"/>
          <w:sz w:val="24"/>
          <w:szCs w:val="24"/>
        </w:rPr>
        <w:t xml:space="preserve"> </w:t>
      </w:r>
      <w:r w:rsidR="00EF73D9">
        <w:rPr>
          <w:b/>
          <w:bCs/>
          <w:spacing w:val="-4"/>
          <w:sz w:val="24"/>
          <w:szCs w:val="24"/>
        </w:rPr>
        <w:br/>
      </w:r>
      <w:r w:rsidRPr="00EF73D9">
        <w:rPr>
          <w:b/>
          <w:bCs/>
          <w:sz w:val="24"/>
          <w:szCs w:val="24"/>
        </w:rPr>
        <w:t>Off-campus</w:t>
      </w:r>
      <w:r w:rsidRPr="00EF73D9">
        <w:rPr>
          <w:b/>
          <w:bCs/>
          <w:spacing w:val="-2"/>
          <w:sz w:val="24"/>
          <w:szCs w:val="24"/>
        </w:rPr>
        <w:t xml:space="preserve"> </w:t>
      </w:r>
      <w:r w:rsidRPr="00EF73D9">
        <w:rPr>
          <w:b/>
          <w:bCs/>
          <w:sz w:val="24"/>
          <w:szCs w:val="24"/>
        </w:rPr>
        <w:t>Course</w:t>
      </w:r>
      <w:r w:rsidRPr="00EF73D9">
        <w:rPr>
          <w:b/>
          <w:bCs/>
          <w:spacing w:val="-3"/>
          <w:sz w:val="24"/>
          <w:szCs w:val="24"/>
        </w:rPr>
        <w:t xml:space="preserve"> </w:t>
      </w:r>
      <w:r w:rsidRPr="00EF73D9">
        <w:rPr>
          <w:b/>
          <w:bCs/>
          <w:spacing w:val="-2"/>
          <w:sz w:val="24"/>
          <w:szCs w:val="24"/>
        </w:rPr>
        <w:t>Proposal</w:t>
      </w:r>
    </w:p>
    <w:p w14:paraId="7DD83ADC" w14:textId="77777777" w:rsidR="00557783" w:rsidRDefault="00557783">
      <w:pPr>
        <w:pStyle w:val="BodyText"/>
        <w:ind w:left="0"/>
      </w:pPr>
    </w:p>
    <w:p w14:paraId="7DD83ADD" w14:textId="77777777" w:rsidR="00557783" w:rsidRDefault="00557783">
      <w:pPr>
        <w:pStyle w:val="BodyText"/>
        <w:spacing w:before="7"/>
        <w:ind w:left="0"/>
        <w:rPr>
          <w:sz w:val="16"/>
        </w:rPr>
      </w:pPr>
    </w:p>
    <w:p w14:paraId="7DD83ADE" w14:textId="77777777" w:rsidR="00557783" w:rsidRPr="00EF73D9" w:rsidRDefault="00825753">
      <w:pPr>
        <w:pStyle w:val="BodyText"/>
        <w:rPr>
          <w:b/>
          <w:bCs/>
        </w:rPr>
      </w:pPr>
      <w:r w:rsidRPr="00EF73D9">
        <w:rPr>
          <w:b/>
          <w:bCs/>
          <w:spacing w:val="-2"/>
        </w:rPr>
        <w:t>Timeline:</w:t>
      </w:r>
    </w:p>
    <w:p w14:paraId="7DD83ADF" w14:textId="7EDFA03D" w:rsidR="00557783" w:rsidRDefault="00825753">
      <w:pPr>
        <w:pStyle w:val="BodyText"/>
        <w:tabs>
          <w:tab w:val="left" w:pos="1560"/>
        </w:tabs>
        <w:ind w:right="589"/>
      </w:pPr>
      <w:r>
        <w:rPr>
          <w:spacing w:val="-4"/>
        </w:rPr>
        <w:t>Open</w:t>
      </w:r>
      <w:r>
        <w:tab/>
        <w:t>Review/feedback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draft</w:t>
      </w:r>
      <w:r>
        <w:rPr>
          <w:spacing w:val="-4"/>
        </w:rPr>
        <w:t xml:space="preserve"> </w:t>
      </w:r>
      <w:r>
        <w:t>proposal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draft</w:t>
      </w:r>
      <w:r>
        <w:rPr>
          <w:spacing w:val="-4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Off-campus</w:t>
      </w:r>
      <w:r>
        <w:rPr>
          <w:spacing w:val="-4"/>
        </w:rPr>
        <w:t xml:space="preserve"> </w:t>
      </w:r>
      <w:r>
        <w:t xml:space="preserve">Programs. </w:t>
      </w:r>
      <w:r>
        <w:rPr>
          <w:spacing w:val="-2"/>
        </w:rPr>
        <w:t>01/16/24</w:t>
      </w:r>
      <w:r>
        <w:tab/>
        <w:t xml:space="preserve">Submit </w:t>
      </w:r>
      <w:r w:rsidR="00E30793">
        <w:t>t</w:t>
      </w:r>
      <w:r>
        <w:t>ravel course proposal budget to Office of Off-campus Programs.</w:t>
      </w:r>
    </w:p>
    <w:p w14:paraId="7DD83AE0" w14:textId="77777777" w:rsidR="00557783" w:rsidRDefault="00825753">
      <w:pPr>
        <w:pStyle w:val="BodyText"/>
        <w:tabs>
          <w:tab w:val="left" w:pos="1560"/>
        </w:tabs>
        <w:spacing w:before="3" w:line="237" w:lineRule="auto"/>
        <w:ind w:left="1560" w:right="532" w:hanging="1440"/>
      </w:pPr>
      <w:r>
        <w:rPr>
          <w:spacing w:val="-2"/>
        </w:rPr>
        <w:t>03/01/24</w:t>
      </w:r>
      <w:r>
        <w:tab/>
        <w:t xml:space="preserve">If applicable, ECC/Simpson Core designation proposals should be sent to </w:t>
      </w:r>
      <w:hyperlink r:id="rId4">
        <w:r>
          <w:t>gened@simpson.edu</w:t>
        </w:r>
      </w:hyperlink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semester.</w:t>
      </w:r>
    </w:p>
    <w:p w14:paraId="7DD83AE1" w14:textId="77777777" w:rsidR="00557783" w:rsidRDefault="00557783">
      <w:pPr>
        <w:pStyle w:val="BodyText"/>
        <w:ind w:left="0"/>
        <w:rPr>
          <w:sz w:val="20"/>
        </w:rPr>
      </w:pPr>
    </w:p>
    <w:p w14:paraId="7DD83AE4" w14:textId="65784E0D" w:rsidR="00557783" w:rsidRDefault="00825753" w:rsidP="00E30793">
      <w:pPr>
        <w:pStyle w:val="BodyText"/>
        <w:tabs>
          <w:tab w:val="left" w:pos="2280"/>
        </w:tabs>
        <w:spacing w:before="70"/>
        <w:ind w:left="0"/>
        <w:rPr>
          <w:rFonts w:ascii="MS Gothic" w:hAnsi="MS Gothic"/>
        </w:rPr>
      </w:pPr>
      <w:r>
        <w:t>May</w:t>
      </w:r>
      <w:r>
        <w:rPr>
          <w:spacing w:val="-5"/>
        </w:rPr>
        <w:t xml:space="preserve"> </w:t>
      </w:r>
      <w:r>
        <w:t>Term:</w:t>
      </w:r>
      <w:r>
        <w:rPr>
          <w:spacing w:val="-1"/>
        </w:rPr>
        <w:t xml:space="preserve"> </w:t>
      </w:r>
      <w:r>
        <w:rPr>
          <w:rFonts w:ascii="MS Gothic" w:hAnsi="MS Gothic"/>
          <w:spacing w:val="-10"/>
        </w:rPr>
        <w:t>☐</w:t>
      </w:r>
      <w:r>
        <w:rPr>
          <w:rFonts w:ascii="MS Gothic" w:hAnsi="MS Gothic"/>
        </w:rPr>
        <w:tab/>
      </w:r>
      <w:r>
        <w:t>Summer</w:t>
      </w:r>
      <w:r>
        <w:rPr>
          <w:spacing w:val="-4"/>
        </w:rPr>
        <w:t xml:space="preserve"> </w:t>
      </w:r>
      <w:r>
        <w:t>Term:</w:t>
      </w:r>
      <w:r>
        <w:rPr>
          <w:spacing w:val="-3"/>
        </w:rPr>
        <w:t xml:space="preserve"> </w:t>
      </w:r>
      <w:r>
        <w:rPr>
          <w:rFonts w:ascii="MS Gothic" w:hAnsi="MS Gothic"/>
          <w:spacing w:val="-10"/>
        </w:rPr>
        <w:t>☐</w:t>
      </w:r>
    </w:p>
    <w:p w14:paraId="4D4AE950" w14:textId="77777777" w:rsidR="00E30793" w:rsidRDefault="00E30793" w:rsidP="00E30793">
      <w:pPr>
        <w:pStyle w:val="BodyText"/>
        <w:tabs>
          <w:tab w:val="left" w:pos="4486"/>
        </w:tabs>
        <w:ind w:left="0" w:right="38"/>
      </w:pPr>
    </w:p>
    <w:p w14:paraId="7DD83AE5" w14:textId="6FF2B65C" w:rsidR="00557783" w:rsidRDefault="00825753" w:rsidP="00E30793">
      <w:pPr>
        <w:pStyle w:val="BodyText"/>
        <w:tabs>
          <w:tab w:val="left" w:pos="4486"/>
        </w:tabs>
        <w:ind w:left="0" w:right="38"/>
      </w:pPr>
      <w:r>
        <w:t>Date of submission:</w:t>
      </w:r>
      <w:r>
        <w:rPr>
          <w:spacing w:val="46"/>
        </w:rPr>
        <w:t xml:space="preserve"> </w:t>
      </w:r>
      <w:r>
        <w:rPr>
          <w:u w:val="single"/>
        </w:rPr>
        <w:tab/>
      </w:r>
      <w:r>
        <w:t xml:space="preserve"> Lead</w:t>
      </w:r>
      <w:r>
        <w:rPr>
          <w:spacing w:val="-3"/>
        </w:rPr>
        <w:t xml:space="preserve"> </w:t>
      </w:r>
      <w:r>
        <w:rPr>
          <w:spacing w:val="-2"/>
        </w:rPr>
        <w:t>instructor:</w:t>
      </w:r>
      <w:r>
        <w:rPr>
          <w:u w:val="single"/>
        </w:rPr>
        <w:tab/>
      </w:r>
      <w:r w:rsidR="00E30793">
        <w:rPr>
          <w:u w:val="single"/>
        </w:rPr>
        <w:t>___________________</w:t>
      </w:r>
    </w:p>
    <w:p w14:paraId="1AC259D5" w14:textId="77777777" w:rsidR="00E30793" w:rsidRDefault="00E30793" w:rsidP="00E30793">
      <w:pPr>
        <w:pStyle w:val="BodyText"/>
        <w:tabs>
          <w:tab w:val="left" w:pos="4486"/>
        </w:tabs>
        <w:spacing w:before="66"/>
        <w:ind w:left="0" w:right="310"/>
        <w:jc w:val="both"/>
        <w:rPr>
          <w:spacing w:val="-2"/>
        </w:rPr>
      </w:pPr>
    </w:p>
    <w:p w14:paraId="530926A3" w14:textId="71E28983" w:rsidR="00E30793" w:rsidRDefault="00825753" w:rsidP="00E30793">
      <w:pPr>
        <w:pStyle w:val="BodyText"/>
        <w:tabs>
          <w:tab w:val="left" w:pos="4486"/>
        </w:tabs>
        <w:spacing w:before="66"/>
        <w:ind w:left="0" w:right="310"/>
        <w:jc w:val="both"/>
      </w:pPr>
      <w:r>
        <w:rPr>
          <w:spacing w:val="-2"/>
        </w:rPr>
        <w:t>Department:</w:t>
      </w:r>
      <w:r>
        <w:rPr>
          <w:u w:val="single"/>
        </w:rPr>
        <w:tab/>
      </w:r>
      <w:r>
        <w:t xml:space="preserve"> Department chair:</w:t>
      </w:r>
      <w:r>
        <w:rPr>
          <w:u w:val="single"/>
        </w:rPr>
        <w:tab/>
      </w:r>
      <w:r w:rsidR="00E30793">
        <w:rPr>
          <w:u w:val="single"/>
        </w:rPr>
        <w:t>___________________</w:t>
      </w:r>
      <w:r>
        <w:t xml:space="preserve"> </w:t>
      </w:r>
    </w:p>
    <w:p w14:paraId="014051EC" w14:textId="77777777" w:rsidR="00E30793" w:rsidRDefault="00E30793" w:rsidP="00E30793">
      <w:pPr>
        <w:pStyle w:val="BodyText"/>
        <w:tabs>
          <w:tab w:val="left" w:pos="4486"/>
        </w:tabs>
        <w:spacing w:before="66"/>
        <w:ind w:left="0" w:right="310"/>
        <w:jc w:val="both"/>
      </w:pPr>
    </w:p>
    <w:p w14:paraId="7DD83AE6" w14:textId="1877C34C" w:rsidR="00557783" w:rsidRDefault="00825753" w:rsidP="00E30793">
      <w:pPr>
        <w:pStyle w:val="BodyText"/>
        <w:tabs>
          <w:tab w:val="left" w:pos="4486"/>
        </w:tabs>
        <w:spacing w:before="66"/>
        <w:ind w:left="0" w:right="310"/>
        <w:jc w:val="both"/>
      </w:pPr>
      <w:r>
        <w:t>Department chair approval signature/date*:</w:t>
      </w:r>
    </w:p>
    <w:p w14:paraId="032CFD01" w14:textId="77777777" w:rsidR="00E30793" w:rsidRDefault="00E30793" w:rsidP="00E30793">
      <w:pPr>
        <w:pStyle w:val="BodyText"/>
        <w:tabs>
          <w:tab w:val="left" w:pos="3766"/>
          <w:tab w:val="left" w:pos="5132"/>
          <w:tab w:val="left" w:pos="9556"/>
        </w:tabs>
        <w:spacing w:before="1"/>
        <w:ind w:left="0"/>
        <w:rPr>
          <w:spacing w:val="-2"/>
        </w:rPr>
      </w:pPr>
    </w:p>
    <w:p w14:paraId="7DD83AE8" w14:textId="1B937645" w:rsidR="00557783" w:rsidRDefault="00825753" w:rsidP="00E30793">
      <w:pPr>
        <w:pStyle w:val="BodyText"/>
        <w:tabs>
          <w:tab w:val="left" w:pos="3766"/>
          <w:tab w:val="left" w:pos="5132"/>
          <w:tab w:val="left" w:pos="9556"/>
        </w:tabs>
        <w:spacing w:before="1"/>
        <w:ind w:left="0"/>
        <w:rPr>
          <w:u w:val="single"/>
        </w:rPr>
      </w:pPr>
      <w:r>
        <w:rPr>
          <w:spacing w:val="-2"/>
        </w:rPr>
        <w:t>Co-instructor:</w:t>
      </w:r>
      <w:r>
        <w:rPr>
          <w:u w:val="single"/>
        </w:rPr>
        <w:tab/>
      </w:r>
      <w:r>
        <w:rPr>
          <w:u w:val="single"/>
        </w:rPr>
        <w:tab/>
      </w:r>
    </w:p>
    <w:p w14:paraId="46BA3DD2" w14:textId="77777777" w:rsidR="00E30793" w:rsidRDefault="00E30793" w:rsidP="00E30793">
      <w:pPr>
        <w:pStyle w:val="BodyText"/>
        <w:tabs>
          <w:tab w:val="left" w:pos="3766"/>
          <w:tab w:val="left" w:pos="5132"/>
          <w:tab w:val="left" w:pos="9556"/>
        </w:tabs>
        <w:spacing w:before="1"/>
        <w:ind w:left="0"/>
      </w:pPr>
    </w:p>
    <w:p w14:paraId="7DD83AEA" w14:textId="77777777" w:rsidR="00557783" w:rsidRDefault="00825753">
      <w:pPr>
        <w:spacing w:before="70" w:line="259" w:lineRule="auto"/>
        <w:ind w:left="120" w:right="3"/>
        <w:rPr>
          <w:i/>
        </w:rPr>
      </w:pPr>
      <w:r>
        <w:t>*</w:t>
      </w:r>
      <w:r>
        <w:rPr>
          <w:i/>
        </w:rPr>
        <w:t>Department</w:t>
      </w:r>
      <w:r>
        <w:rPr>
          <w:i/>
          <w:spacing w:val="-5"/>
        </w:rPr>
        <w:t xml:space="preserve"> </w:t>
      </w:r>
      <w:r>
        <w:rPr>
          <w:i/>
        </w:rPr>
        <w:t>chair:</w:t>
      </w:r>
      <w:r>
        <w:rPr>
          <w:i/>
          <w:spacing w:val="40"/>
        </w:rPr>
        <w:t xml:space="preserve"> </w:t>
      </w:r>
      <w:r>
        <w:rPr>
          <w:i/>
        </w:rPr>
        <w:t>Is</w:t>
      </w:r>
      <w:r>
        <w:rPr>
          <w:i/>
          <w:spacing w:val="-3"/>
        </w:rPr>
        <w:t xml:space="preserve"> </w:t>
      </w:r>
      <w:r>
        <w:rPr>
          <w:i/>
        </w:rPr>
        <w:t>this</w:t>
      </w:r>
      <w:r>
        <w:rPr>
          <w:i/>
          <w:spacing w:val="-3"/>
        </w:rPr>
        <w:t xml:space="preserve"> </w:t>
      </w:r>
      <w:r>
        <w:rPr>
          <w:i/>
        </w:rPr>
        <w:t>travel</w:t>
      </w:r>
      <w:r>
        <w:rPr>
          <w:i/>
          <w:spacing w:val="-5"/>
        </w:rPr>
        <w:t xml:space="preserve"> </w:t>
      </w:r>
      <w:r>
        <w:rPr>
          <w:i/>
        </w:rPr>
        <w:t>course</w:t>
      </w:r>
      <w:r>
        <w:rPr>
          <w:i/>
          <w:spacing w:val="-4"/>
        </w:rPr>
        <w:t xml:space="preserve"> </w:t>
      </w:r>
      <w:r>
        <w:rPr>
          <w:i/>
        </w:rPr>
        <w:t>part</w:t>
      </w:r>
      <w:r>
        <w:rPr>
          <w:i/>
          <w:spacing w:val="-2"/>
        </w:rPr>
        <w:t xml:space="preserve"> </w:t>
      </w:r>
      <w:r>
        <w:rPr>
          <w:i/>
        </w:rPr>
        <w:t xml:space="preserve">of the </w:t>
      </w:r>
      <w:r>
        <w:rPr>
          <w:i/>
          <w:u w:val="single"/>
        </w:rPr>
        <w:t>lead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instructor’s</w:t>
      </w:r>
      <w:r>
        <w:rPr>
          <w:i/>
          <w:spacing w:val="-1"/>
        </w:rPr>
        <w:t xml:space="preserve"> </w:t>
      </w:r>
      <w:r>
        <w:rPr>
          <w:i/>
        </w:rPr>
        <w:t>load</w:t>
      </w:r>
      <w:r>
        <w:rPr>
          <w:i/>
          <w:spacing w:val="-2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2"/>
        </w:rPr>
        <w:t xml:space="preserve"> </w:t>
      </w:r>
      <w:r>
        <w:rPr>
          <w:i/>
        </w:rPr>
        <w:t>or</w:t>
      </w:r>
      <w:r>
        <w:rPr>
          <w:i/>
          <w:spacing w:val="-4"/>
        </w:rPr>
        <w:t xml:space="preserve"> </w:t>
      </w:r>
      <w:r>
        <w:rPr>
          <w:i/>
        </w:rPr>
        <w:t>overload</w:t>
      </w:r>
      <w:r>
        <w:rPr>
          <w:i/>
          <w:spacing w:val="-1"/>
        </w:rPr>
        <w:t xml:space="preserve"> </w:t>
      </w:r>
      <w:r>
        <w:rPr>
          <w:rFonts w:ascii="MS Gothic" w:hAnsi="MS Gothic"/>
        </w:rPr>
        <w:t>☐</w:t>
      </w:r>
      <w:r>
        <w:rPr>
          <w:i/>
        </w:rPr>
        <w:t>?</w:t>
      </w:r>
      <w:r>
        <w:rPr>
          <w:i/>
          <w:spacing w:val="40"/>
        </w:rPr>
        <w:t xml:space="preserve"> </w:t>
      </w:r>
      <w:r>
        <w:rPr>
          <w:i/>
        </w:rPr>
        <w:t>Is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 xml:space="preserve">travel course part of the </w:t>
      </w:r>
      <w:r>
        <w:rPr>
          <w:i/>
          <w:u w:val="single"/>
        </w:rPr>
        <w:t>co-instructor’s</w:t>
      </w:r>
      <w:r>
        <w:rPr>
          <w:i/>
        </w:rPr>
        <w:t xml:space="preserve"> load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4"/>
        </w:rPr>
        <w:t xml:space="preserve"> </w:t>
      </w:r>
      <w:r>
        <w:rPr>
          <w:i/>
        </w:rPr>
        <w:t xml:space="preserve">or overload </w:t>
      </w:r>
      <w:r>
        <w:rPr>
          <w:rFonts w:ascii="MS Gothic" w:hAnsi="MS Gothic"/>
        </w:rPr>
        <w:t>☐</w:t>
      </w:r>
      <w:r>
        <w:rPr>
          <w:i/>
        </w:rPr>
        <w:t>? Overload pay requires approval from the Vice President of Academic Affairs.</w:t>
      </w:r>
    </w:p>
    <w:p w14:paraId="7DD83AEB" w14:textId="77777777" w:rsidR="00557783" w:rsidRDefault="00825753">
      <w:pPr>
        <w:pStyle w:val="BodyText"/>
        <w:spacing w:before="2"/>
        <w:ind w:left="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D83B1D" wp14:editId="7DD83B1E">
                <wp:simplePos x="0" y="0"/>
                <wp:positionH relativeFrom="page">
                  <wp:posOffset>914400</wp:posOffset>
                </wp:positionH>
                <wp:positionV relativeFrom="paragraph">
                  <wp:posOffset>208161</wp:posOffset>
                </wp:positionV>
                <wp:extent cx="5915025" cy="1000125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100012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D83B1F" w14:textId="45F5E559" w:rsidR="00557783" w:rsidRPr="00825753" w:rsidRDefault="00825753">
                            <w:pPr>
                              <w:spacing w:before="73" w:line="259" w:lineRule="auto"/>
                              <w:ind w:left="144"/>
                              <w:rPr>
                                <w:i/>
                                <w:szCs w:val="20"/>
                              </w:rPr>
                            </w:pPr>
                            <w:r w:rsidRPr="00825753">
                              <w:rPr>
                                <w:szCs w:val="20"/>
                              </w:rPr>
                              <w:t xml:space="preserve">Load / Overload Policy: </w:t>
                            </w:r>
                            <w:r w:rsidRPr="00825753">
                              <w:rPr>
                                <w:i/>
                                <w:szCs w:val="20"/>
                              </w:rPr>
                              <w:t>“May Term needs to be treated like the semester</w:t>
                            </w:r>
                            <w:r>
                              <w:rPr>
                                <w:i/>
                                <w:szCs w:val="20"/>
                              </w:rPr>
                              <w:t xml:space="preserve"> - </w:t>
                            </w:r>
                            <w:r w:rsidRPr="00825753">
                              <w:rPr>
                                <w:i/>
                                <w:szCs w:val="20"/>
                              </w:rPr>
                              <w:t>one load credit distributed</w:t>
                            </w:r>
                            <w:r w:rsidRPr="00825753">
                              <w:rPr>
                                <w:i/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 w:rsidRPr="00825753">
                              <w:rPr>
                                <w:i/>
                                <w:szCs w:val="20"/>
                              </w:rPr>
                              <w:t>(4-0,</w:t>
                            </w:r>
                            <w:r w:rsidRPr="00825753">
                              <w:rPr>
                                <w:i/>
                                <w:spacing w:val="-4"/>
                                <w:szCs w:val="20"/>
                              </w:rPr>
                              <w:t xml:space="preserve"> </w:t>
                            </w:r>
                            <w:r w:rsidRPr="00825753">
                              <w:rPr>
                                <w:i/>
                                <w:szCs w:val="20"/>
                              </w:rPr>
                              <w:t>3-1,</w:t>
                            </w:r>
                            <w:r w:rsidRPr="00825753">
                              <w:rPr>
                                <w:i/>
                                <w:spacing w:val="-4"/>
                                <w:szCs w:val="20"/>
                              </w:rPr>
                              <w:t xml:space="preserve"> </w:t>
                            </w:r>
                            <w:r w:rsidRPr="00825753">
                              <w:rPr>
                                <w:i/>
                                <w:szCs w:val="20"/>
                              </w:rPr>
                              <w:t>2-2</w:t>
                            </w:r>
                            <w:r w:rsidRPr="00825753">
                              <w:rPr>
                                <w:i/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 w:rsidRPr="00825753">
                              <w:rPr>
                                <w:i/>
                                <w:szCs w:val="20"/>
                              </w:rPr>
                              <w:t>[sic])</w:t>
                            </w:r>
                            <w:r w:rsidRPr="00825753">
                              <w:rPr>
                                <w:i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 w:rsidRPr="00825753">
                              <w:rPr>
                                <w:i/>
                                <w:szCs w:val="20"/>
                              </w:rPr>
                              <w:t>between</w:t>
                            </w:r>
                            <w:r w:rsidRPr="00825753">
                              <w:rPr>
                                <w:i/>
                                <w:spacing w:val="-4"/>
                                <w:szCs w:val="20"/>
                              </w:rPr>
                              <w:t xml:space="preserve"> </w:t>
                            </w:r>
                            <w:r w:rsidRPr="00825753">
                              <w:rPr>
                                <w:i/>
                                <w:szCs w:val="20"/>
                              </w:rPr>
                              <w:t>two</w:t>
                            </w:r>
                            <w:r w:rsidRPr="00825753">
                              <w:rPr>
                                <w:i/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 w:rsidRPr="00825753">
                              <w:rPr>
                                <w:i/>
                                <w:szCs w:val="20"/>
                              </w:rPr>
                              <w:t>faculty;</w:t>
                            </w:r>
                            <w:r w:rsidRPr="00825753">
                              <w:rPr>
                                <w:i/>
                                <w:spacing w:val="-3"/>
                                <w:szCs w:val="20"/>
                              </w:rPr>
                              <w:t xml:space="preserve"> </w:t>
                            </w:r>
                            <w:r w:rsidRPr="00825753">
                              <w:rPr>
                                <w:i/>
                                <w:szCs w:val="20"/>
                              </w:rPr>
                              <w:t>no</w:t>
                            </w:r>
                            <w:r w:rsidRPr="00825753">
                              <w:rPr>
                                <w:i/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 w:rsidRPr="00825753">
                              <w:rPr>
                                <w:i/>
                                <w:szCs w:val="20"/>
                              </w:rPr>
                              <w:t>one</w:t>
                            </w:r>
                            <w:r w:rsidRPr="00825753">
                              <w:rPr>
                                <w:i/>
                                <w:spacing w:val="-3"/>
                                <w:szCs w:val="20"/>
                              </w:rPr>
                              <w:t xml:space="preserve"> </w:t>
                            </w:r>
                            <w:r w:rsidRPr="00825753">
                              <w:rPr>
                                <w:i/>
                                <w:szCs w:val="20"/>
                              </w:rPr>
                              <w:t>not</w:t>
                            </w:r>
                            <w:r w:rsidRPr="00825753">
                              <w:rPr>
                                <w:i/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 w:rsidRPr="00825753">
                              <w:rPr>
                                <w:i/>
                                <w:szCs w:val="20"/>
                              </w:rPr>
                              <w:t>under</w:t>
                            </w:r>
                            <w:r w:rsidRPr="00825753">
                              <w:rPr>
                                <w:i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 w:rsidRPr="00825753">
                              <w:rPr>
                                <w:i/>
                                <w:szCs w:val="20"/>
                              </w:rPr>
                              <w:t>contract</w:t>
                            </w:r>
                            <w:r w:rsidRPr="00825753">
                              <w:rPr>
                                <w:i/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 w:rsidRPr="00825753">
                              <w:rPr>
                                <w:i/>
                                <w:szCs w:val="20"/>
                              </w:rPr>
                              <w:t>with</w:t>
                            </w:r>
                            <w:r w:rsidRPr="00825753">
                              <w:rPr>
                                <w:i/>
                                <w:spacing w:val="-4"/>
                                <w:szCs w:val="20"/>
                              </w:rPr>
                              <w:t xml:space="preserve"> </w:t>
                            </w:r>
                            <w:r w:rsidRPr="00825753">
                              <w:rPr>
                                <w:i/>
                                <w:szCs w:val="20"/>
                              </w:rPr>
                              <w:t>Simpson leads a trip unpaid; costs of overloads may NOT be passed onto students.”</w:t>
                            </w:r>
                          </w:p>
                          <w:p w14:paraId="7DD83B20" w14:textId="77777777" w:rsidR="00557783" w:rsidRPr="00825753" w:rsidRDefault="00825753">
                            <w:pPr>
                              <w:spacing w:before="157"/>
                              <w:ind w:left="144"/>
                              <w:rPr>
                                <w:i/>
                                <w:szCs w:val="20"/>
                              </w:rPr>
                            </w:pPr>
                            <w:r w:rsidRPr="00825753">
                              <w:rPr>
                                <w:i/>
                                <w:szCs w:val="20"/>
                              </w:rPr>
                              <w:t>From</w:t>
                            </w:r>
                            <w:r w:rsidRPr="00825753">
                              <w:rPr>
                                <w:i/>
                                <w:spacing w:val="-4"/>
                                <w:szCs w:val="20"/>
                              </w:rPr>
                              <w:t xml:space="preserve"> </w:t>
                            </w:r>
                            <w:r w:rsidRPr="00825753">
                              <w:rPr>
                                <w:i/>
                                <w:szCs w:val="20"/>
                              </w:rPr>
                              <w:t>the</w:t>
                            </w:r>
                            <w:r w:rsidRPr="00825753">
                              <w:rPr>
                                <w:i/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 w:rsidRPr="00825753">
                              <w:rPr>
                                <w:i/>
                                <w:szCs w:val="20"/>
                              </w:rPr>
                              <w:t>Academic</w:t>
                            </w:r>
                            <w:r w:rsidRPr="00825753">
                              <w:rPr>
                                <w:i/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 w:rsidRPr="00825753">
                              <w:rPr>
                                <w:i/>
                                <w:spacing w:val="-4"/>
                                <w:szCs w:val="20"/>
                              </w:rPr>
                              <w:t>Dean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D83B1D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in;margin-top:16.4pt;width:465.75pt;height:78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" filled="f">
                <v:path arrowok="t"/>
                <v:textbox inset="0,0,0,0">
                  <w:txbxContent>
                    <w:p w14:paraId="7DD83B1F" w14:textId="45F5E559" w:rsidR="00557783" w:rsidRPr="00825753" w:rsidRDefault="00825753">
                      <w:pPr>
                        <w:spacing w:before="73" w:line="259" w:lineRule="auto"/>
                        <w:ind w:left="144"/>
                        <w:rPr>
                          <w:i/>
                          <w:szCs w:val="20"/>
                        </w:rPr>
                      </w:pPr>
                      <w:r w:rsidRPr="00825753">
                        <w:rPr>
                          <w:szCs w:val="20"/>
                        </w:rPr>
                        <w:t xml:space="preserve">Load / Overload Policy: </w:t>
                      </w:r>
                      <w:r w:rsidRPr="00825753">
                        <w:rPr>
                          <w:i/>
                          <w:szCs w:val="20"/>
                        </w:rPr>
                        <w:t>“May Term needs to be treated like the semester</w:t>
                      </w:r>
                      <w:r>
                        <w:rPr>
                          <w:i/>
                          <w:szCs w:val="20"/>
                        </w:rPr>
                        <w:t xml:space="preserve"> - </w:t>
                      </w:r>
                      <w:r w:rsidRPr="00825753">
                        <w:rPr>
                          <w:i/>
                          <w:szCs w:val="20"/>
                        </w:rPr>
                        <w:t>one load credit distributed</w:t>
                      </w:r>
                      <w:r w:rsidRPr="00825753">
                        <w:rPr>
                          <w:i/>
                          <w:spacing w:val="-2"/>
                          <w:szCs w:val="20"/>
                        </w:rPr>
                        <w:t xml:space="preserve"> </w:t>
                      </w:r>
                      <w:r w:rsidRPr="00825753">
                        <w:rPr>
                          <w:i/>
                          <w:szCs w:val="20"/>
                        </w:rPr>
                        <w:t>(4-0,</w:t>
                      </w:r>
                      <w:r w:rsidRPr="00825753">
                        <w:rPr>
                          <w:i/>
                          <w:spacing w:val="-4"/>
                          <w:szCs w:val="20"/>
                        </w:rPr>
                        <w:t xml:space="preserve"> </w:t>
                      </w:r>
                      <w:r w:rsidRPr="00825753">
                        <w:rPr>
                          <w:i/>
                          <w:szCs w:val="20"/>
                        </w:rPr>
                        <w:t>3-1,</w:t>
                      </w:r>
                      <w:r w:rsidRPr="00825753">
                        <w:rPr>
                          <w:i/>
                          <w:spacing w:val="-4"/>
                          <w:szCs w:val="20"/>
                        </w:rPr>
                        <w:t xml:space="preserve"> </w:t>
                      </w:r>
                      <w:r w:rsidRPr="00825753">
                        <w:rPr>
                          <w:i/>
                          <w:szCs w:val="20"/>
                        </w:rPr>
                        <w:t>2-2</w:t>
                      </w:r>
                      <w:r w:rsidRPr="00825753">
                        <w:rPr>
                          <w:i/>
                          <w:spacing w:val="-6"/>
                          <w:szCs w:val="20"/>
                        </w:rPr>
                        <w:t xml:space="preserve"> </w:t>
                      </w:r>
                      <w:r w:rsidRPr="00825753">
                        <w:rPr>
                          <w:i/>
                          <w:szCs w:val="20"/>
                        </w:rPr>
                        <w:t>[sic])</w:t>
                      </w:r>
                      <w:r w:rsidRPr="00825753">
                        <w:rPr>
                          <w:i/>
                          <w:spacing w:val="-5"/>
                          <w:szCs w:val="20"/>
                        </w:rPr>
                        <w:t xml:space="preserve"> </w:t>
                      </w:r>
                      <w:r w:rsidRPr="00825753">
                        <w:rPr>
                          <w:i/>
                          <w:szCs w:val="20"/>
                        </w:rPr>
                        <w:t>between</w:t>
                      </w:r>
                      <w:r w:rsidRPr="00825753">
                        <w:rPr>
                          <w:i/>
                          <w:spacing w:val="-4"/>
                          <w:szCs w:val="20"/>
                        </w:rPr>
                        <w:t xml:space="preserve"> </w:t>
                      </w:r>
                      <w:r w:rsidRPr="00825753">
                        <w:rPr>
                          <w:i/>
                          <w:szCs w:val="20"/>
                        </w:rPr>
                        <w:t>two</w:t>
                      </w:r>
                      <w:r w:rsidRPr="00825753">
                        <w:rPr>
                          <w:i/>
                          <w:spacing w:val="-2"/>
                          <w:szCs w:val="20"/>
                        </w:rPr>
                        <w:t xml:space="preserve"> </w:t>
                      </w:r>
                      <w:r w:rsidRPr="00825753">
                        <w:rPr>
                          <w:i/>
                          <w:szCs w:val="20"/>
                        </w:rPr>
                        <w:t>faculty;</w:t>
                      </w:r>
                      <w:r w:rsidRPr="00825753">
                        <w:rPr>
                          <w:i/>
                          <w:spacing w:val="-3"/>
                          <w:szCs w:val="20"/>
                        </w:rPr>
                        <w:t xml:space="preserve"> </w:t>
                      </w:r>
                      <w:r w:rsidRPr="00825753">
                        <w:rPr>
                          <w:i/>
                          <w:szCs w:val="20"/>
                        </w:rPr>
                        <w:t>no</w:t>
                      </w:r>
                      <w:r w:rsidRPr="00825753">
                        <w:rPr>
                          <w:i/>
                          <w:spacing w:val="-1"/>
                          <w:szCs w:val="20"/>
                        </w:rPr>
                        <w:t xml:space="preserve"> </w:t>
                      </w:r>
                      <w:r w:rsidRPr="00825753">
                        <w:rPr>
                          <w:i/>
                          <w:szCs w:val="20"/>
                        </w:rPr>
                        <w:t>one</w:t>
                      </w:r>
                      <w:r w:rsidRPr="00825753">
                        <w:rPr>
                          <w:i/>
                          <w:spacing w:val="-3"/>
                          <w:szCs w:val="20"/>
                        </w:rPr>
                        <w:t xml:space="preserve"> </w:t>
                      </w:r>
                      <w:r w:rsidRPr="00825753">
                        <w:rPr>
                          <w:i/>
                          <w:szCs w:val="20"/>
                        </w:rPr>
                        <w:t>not</w:t>
                      </w:r>
                      <w:r w:rsidRPr="00825753">
                        <w:rPr>
                          <w:i/>
                          <w:spacing w:val="-2"/>
                          <w:szCs w:val="20"/>
                        </w:rPr>
                        <w:t xml:space="preserve"> </w:t>
                      </w:r>
                      <w:r w:rsidRPr="00825753">
                        <w:rPr>
                          <w:i/>
                          <w:szCs w:val="20"/>
                        </w:rPr>
                        <w:t>under</w:t>
                      </w:r>
                      <w:r w:rsidRPr="00825753">
                        <w:rPr>
                          <w:i/>
                          <w:spacing w:val="-5"/>
                          <w:szCs w:val="20"/>
                        </w:rPr>
                        <w:t xml:space="preserve"> </w:t>
                      </w:r>
                      <w:r w:rsidRPr="00825753">
                        <w:rPr>
                          <w:i/>
                          <w:szCs w:val="20"/>
                        </w:rPr>
                        <w:t>contract</w:t>
                      </w:r>
                      <w:r w:rsidRPr="00825753">
                        <w:rPr>
                          <w:i/>
                          <w:spacing w:val="-2"/>
                          <w:szCs w:val="20"/>
                        </w:rPr>
                        <w:t xml:space="preserve"> </w:t>
                      </w:r>
                      <w:r w:rsidRPr="00825753">
                        <w:rPr>
                          <w:i/>
                          <w:szCs w:val="20"/>
                        </w:rPr>
                        <w:t>with</w:t>
                      </w:r>
                      <w:r w:rsidRPr="00825753">
                        <w:rPr>
                          <w:i/>
                          <w:spacing w:val="-4"/>
                          <w:szCs w:val="20"/>
                        </w:rPr>
                        <w:t xml:space="preserve"> </w:t>
                      </w:r>
                      <w:r w:rsidRPr="00825753">
                        <w:rPr>
                          <w:i/>
                          <w:szCs w:val="20"/>
                        </w:rPr>
                        <w:t>Simpson leads a trip unpaid; costs of overloads may NOT be passed onto students.”</w:t>
                      </w:r>
                    </w:p>
                    <w:p w14:paraId="7DD83B20" w14:textId="77777777" w:rsidR="00557783" w:rsidRPr="00825753" w:rsidRDefault="00825753">
                      <w:pPr>
                        <w:spacing w:before="157"/>
                        <w:ind w:left="144"/>
                        <w:rPr>
                          <w:i/>
                          <w:szCs w:val="20"/>
                        </w:rPr>
                      </w:pPr>
                      <w:r w:rsidRPr="00825753">
                        <w:rPr>
                          <w:i/>
                          <w:szCs w:val="20"/>
                        </w:rPr>
                        <w:t>From</w:t>
                      </w:r>
                      <w:r w:rsidRPr="00825753">
                        <w:rPr>
                          <w:i/>
                          <w:spacing w:val="-4"/>
                          <w:szCs w:val="20"/>
                        </w:rPr>
                        <w:t xml:space="preserve"> </w:t>
                      </w:r>
                      <w:r w:rsidRPr="00825753">
                        <w:rPr>
                          <w:i/>
                          <w:szCs w:val="20"/>
                        </w:rPr>
                        <w:t>the</w:t>
                      </w:r>
                      <w:r w:rsidRPr="00825753">
                        <w:rPr>
                          <w:i/>
                          <w:spacing w:val="-1"/>
                          <w:szCs w:val="20"/>
                        </w:rPr>
                        <w:t xml:space="preserve"> </w:t>
                      </w:r>
                      <w:r w:rsidRPr="00825753">
                        <w:rPr>
                          <w:i/>
                          <w:szCs w:val="20"/>
                        </w:rPr>
                        <w:t>Academic</w:t>
                      </w:r>
                      <w:r w:rsidRPr="00825753">
                        <w:rPr>
                          <w:i/>
                          <w:spacing w:val="-1"/>
                          <w:szCs w:val="20"/>
                        </w:rPr>
                        <w:t xml:space="preserve"> </w:t>
                      </w:r>
                      <w:r w:rsidRPr="00825753">
                        <w:rPr>
                          <w:i/>
                          <w:spacing w:val="-4"/>
                          <w:szCs w:val="20"/>
                        </w:rPr>
                        <w:t>Dean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D83AEC" w14:textId="77777777" w:rsidR="00557783" w:rsidRDefault="00557783">
      <w:pPr>
        <w:pStyle w:val="BodyText"/>
        <w:ind w:left="0"/>
        <w:rPr>
          <w:i/>
        </w:rPr>
      </w:pPr>
    </w:p>
    <w:p w14:paraId="7DD83AED" w14:textId="77777777" w:rsidR="00557783" w:rsidRPr="00EF73D9" w:rsidRDefault="00825753">
      <w:pPr>
        <w:pStyle w:val="BodyText"/>
        <w:spacing w:before="138"/>
        <w:rPr>
          <w:b/>
          <w:bCs/>
        </w:rPr>
      </w:pPr>
      <w:r w:rsidRPr="00EF73D9">
        <w:rPr>
          <w:b/>
          <w:bCs/>
          <w:u w:val="single"/>
        </w:rPr>
        <w:t>Pre-course</w:t>
      </w:r>
      <w:r w:rsidRPr="00EF73D9">
        <w:rPr>
          <w:b/>
          <w:bCs/>
          <w:spacing w:val="-8"/>
          <w:u w:val="single"/>
        </w:rPr>
        <w:t xml:space="preserve"> </w:t>
      </w:r>
      <w:r w:rsidRPr="00EF73D9">
        <w:rPr>
          <w:b/>
          <w:bCs/>
          <w:u w:val="single"/>
        </w:rPr>
        <w:t>Site</w:t>
      </w:r>
      <w:r w:rsidRPr="00EF73D9">
        <w:rPr>
          <w:b/>
          <w:bCs/>
          <w:spacing w:val="-5"/>
          <w:u w:val="single"/>
        </w:rPr>
        <w:t xml:space="preserve"> </w:t>
      </w:r>
      <w:r w:rsidRPr="00EF73D9">
        <w:rPr>
          <w:b/>
          <w:bCs/>
          <w:spacing w:val="-4"/>
          <w:u w:val="single"/>
        </w:rPr>
        <w:t>Visit</w:t>
      </w:r>
    </w:p>
    <w:p w14:paraId="7DD83AEE" w14:textId="77777777" w:rsidR="00557783" w:rsidRDefault="00557783">
      <w:pPr>
        <w:pStyle w:val="BodyText"/>
        <w:spacing w:before="4"/>
        <w:ind w:left="0"/>
        <w:rPr>
          <w:sz w:val="10"/>
        </w:rPr>
      </w:pPr>
    </w:p>
    <w:p w14:paraId="7DD83AEF" w14:textId="48F1CA03" w:rsidR="00557783" w:rsidRDefault="00825753">
      <w:pPr>
        <w:pStyle w:val="BodyText"/>
        <w:spacing w:before="56" w:line="259" w:lineRule="auto"/>
        <w:ind w:right="456"/>
      </w:pPr>
      <w:r>
        <w:t>Site visits are intended to assist</w:t>
      </w:r>
      <w:r>
        <w:rPr>
          <w:spacing w:val="-1"/>
        </w:rPr>
        <w:t xml:space="preserve"> </w:t>
      </w:r>
      <w:r>
        <w:t>in the development of</w:t>
      </w:r>
      <w:r>
        <w:rPr>
          <w:spacing w:val="-1"/>
        </w:rPr>
        <w:t xml:space="preserve"> </w:t>
      </w:r>
      <w:r>
        <w:t>a travel course for the purposes of safety and risk management, logistics, lodging options, and excursion assessment. Each travel course is unique with differing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 implementation.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pre-course</w:t>
      </w:r>
      <w:r>
        <w:rPr>
          <w:spacing w:val="-4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contingent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factors including cost, destination, and host country provider/contact.</w:t>
      </w:r>
      <w:r>
        <w:rPr>
          <w:spacing w:val="40"/>
        </w:rPr>
        <w:t xml:space="preserve"> </w:t>
      </w:r>
      <w:r>
        <w:t>Detailed</w:t>
      </w:r>
      <w:r w:rsidR="00E30793">
        <w:t xml:space="preserve"> information for site visit proposal </w:t>
      </w:r>
      <w:r>
        <w:t>is available on the Off-campus Programs website.</w:t>
      </w:r>
    </w:p>
    <w:p w14:paraId="7DD83AF0" w14:textId="77777777" w:rsidR="00557783" w:rsidRDefault="00825753">
      <w:pPr>
        <w:pStyle w:val="BodyText"/>
        <w:spacing w:before="159"/>
      </w:pP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proposal?</w:t>
      </w:r>
      <w:r>
        <w:rPr>
          <w:spacing w:val="47"/>
        </w:rPr>
        <w:t xml:space="preserve"> </w:t>
      </w:r>
      <w:r>
        <w:rPr>
          <w:rFonts w:ascii="MS Gothic" w:hAnsi="MS Gothic"/>
        </w:rPr>
        <w:t>☐</w:t>
      </w:r>
      <w:r>
        <w:t>YES</w:t>
      </w:r>
      <w:r>
        <w:rPr>
          <w:spacing w:val="49"/>
        </w:rPr>
        <w:t xml:space="preserve"> </w:t>
      </w:r>
      <w:r>
        <w:rPr>
          <w:rFonts w:ascii="Segoe UI Symbol" w:hAnsi="Segoe UI Symbol"/>
          <w:spacing w:val="-5"/>
        </w:rPr>
        <w:t>☐</w:t>
      </w:r>
      <w:r>
        <w:rPr>
          <w:spacing w:val="-5"/>
        </w:rPr>
        <w:t>NO</w:t>
      </w:r>
    </w:p>
    <w:p w14:paraId="4749F096" w14:textId="77777777" w:rsidR="00E30793" w:rsidRDefault="00E30793">
      <w:pPr>
        <w:pStyle w:val="BodyText"/>
        <w:spacing w:before="39"/>
        <w:rPr>
          <w:b/>
          <w:bCs/>
        </w:rPr>
      </w:pPr>
    </w:p>
    <w:p w14:paraId="7DD83AF5" w14:textId="0D6DC5CD" w:rsidR="00557783" w:rsidRPr="00EF73D9" w:rsidRDefault="00825753">
      <w:pPr>
        <w:pStyle w:val="BodyText"/>
        <w:spacing w:before="39"/>
        <w:rPr>
          <w:b/>
          <w:bCs/>
        </w:rPr>
      </w:pPr>
      <w:r w:rsidRPr="00EF73D9">
        <w:rPr>
          <w:b/>
          <w:bCs/>
        </w:rPr>
        <w:t>Travel</w:t>
      </w:r>
      <w:r w:rsidRPr="00EF73D9">
        <w:rPr>
          <w:b/>
          <w:bCs/>
          <w:spacing w:val="-3"/>
        </w:rPr>
        <w:t xml:space="preserve"> </w:t>
      </w:r>
      <w:r w:rsidRPr="00EF73D9">
        <w:rPr>
          <w:b/>
          <w:bCs/>
        </w:rPr>
        <w:t>Course</w:t>
      </w:r>
      <w:r w:rsidRPr="00EF73D9">
        <w:rPr>
          <w:b/>
          <w:bCs/>
          <w:spacing w:val="-2"/>
        </w:rPr>
        <w:t xml:space="preserve"> Information</w:t>
      </w:r>
      <w:r w:rsidR="00EF73D9">
        <w:rPr>
          <w:b/>
          <w:bCs/>
          <w:spacing w:val="-2"/>
        </w:rPr>
        <w:t>:</w:t>
      </w:r>
    </w:p>
    <w:p w14:paraId="7DD83AF6" w14:textId="77777777" w:rsidR="00557783" w:rsidRDefault="00557783">
      <w:pPr>
        <w:pStyle w:val="BodyText"/>
        <w:ind w:left="0"/>
        <w:rPr>
          <w:sz w:val="1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7"/>
        <w:gridCol w:w="6684"/>
      </w:tblGrid>
      <w:tr w:rsidR="00557783" w14:paraId="7DD83AF8" w14:textId="77777777">
        <w:trPr>
          <w:trHeight w:val="369"/>
        </w:trPr>
        <w:tc>
          <w:tcPr>
            <w:tcW w:w="9621" w:type="dxa"/>
            <w:gridSpan w:val="2"/>
            <w:tcBorders>
              <w:bottom w:val="single" w:sz="4" w:space="0" w:color="000000"/>
            </w:tcBorders>
          </w:tcPr>
          <w:p w14:paraId="7DD83AF7" w14:textId="77777777" w:rsidR="00557783" w:rsidRDefault="00825753">
            <w:pPr>
              <w:pStyle w:val="TableParagraph"/>
              <w:spacing w:line="225" w:lineRule="exact"/>
            </w:pPr>
            <w:r>
              <w:t>Title:</w:t>
            </w:r>
            <w:r>
              <w:rPr>
                <w:spacing w:val="-7"/>
              </w:rPr>
              <w:t xml:space="preserve"> </w:t>
            </w:r>
            <w:r>
              <w:t>(ex.</w:t>
            </w:r>
            <w:r>
              <w:rPr>
                <w:spacing w:val="-2"/>
              </w:rPr>
              <w:t xml:space="preserve"> </w:t>
            </w:r>
            <w:r>
              <w:t>Canada:</w:t>
            </w:r>
            <w:r>
              <w:rPr>
                <w:spacing w:val="-4"/>
              </w:rPr>
              <w:t xml:space="preserve"> </w:t>
            </w:r>
            <w:r>
              <w:t>Culture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Language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Quebec):</w:t>
            </w:r>
          </w:p>
        </w:tc>
      </w:tr>
      <w:tr w:rsidR="00557783" w14:paraId="7DD83AFA" w14:textId="77777777">
        <w:trPr>
          <w:trHeight w:val="388"/>
        </w:trPr>
        <w:tc>
          <w:tcPr>
            <w:tcW w:w="96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D83AF9" w14:textId="77777777" w:rsidR="00557783" w:rsidRDefault="00825753">
            <w:pPr>
              <w:pStyle w:val="TableParagraph"/>
            </w:pPr>
            <w:r>
              <w:t>Transcript</w:t>
            </w:r>
            <w:r>
              <w:rPr>
                <w:spacing w:val="-6"/>
              </w:rPr>
              <w:t xml:space="preserve"> </w:t>
            </w:r>
            <w:r>
              <w:t>title:</w:t>
            </w:r>
            <w:r>
              <w:rPr>
                <w:spacing w:val="-2"/>
              </w:rPr>
              <w:t xml:space="preserve"> </w:t>
            </w:r>
            <w:r>
              <w:t>(ex.</w:t>
            </w:r>
            <w:r>
              <w:rPr>
                <w:spacing w:val="-5"/>
              </w:rPr>
              <w:t xml:space="preserve"> </w:t>
            </w:r>
            <w:r>
              <w:t>Canada:</w:t>
            </w:r>
            <w:r>
              <w:rPr>
                <w:spacing w:val="-2"/>
              </w:rPr>
              <w:t xml:space="preserve"> </w:t>
            </w:r>
            <w:r>
              <w:t>Culture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Lang):</w:t>
            </w:r>
          </w:p>
        </w:tc>
      </w:tr>
      <w:tr w:rsidR="00557783" w14:paraId="7DD83AFD" w14:textId="77777777">
        <w:trPr>
          <w:trHeight w:val="390"/>
        </w:trPr>
        <w:tc>
          <w:tcPr>
            <w:tcW w:w="2937" w:type="dxa"/>
            <w:tcBorders>
              <w:top w:val="single" w:sz="4" w:space="0" w:color="000000"/>
              <w:bottom w:val="single" w:sz="4" w:space="0" w:color="000000"/>
            </w:tcBorders>
          </w:tcPr>
          <w:p w14:paraId="7DD83AFB" w14:textId="77777777" w:rsidR="00557783" w:rsidRDefault="00825753">
            <w:pPr>
              <w:pStyle w:val="TableParagraph"/>
            </w:pPr>
            <w:r>
              <w:t>Course</w:t>
            </w:r>
            <w:r>
              <w:rPr>
                <w:spacing w:val="-5"/>
              </w:rPr>
              <w:t xml:space="preserve"> </w:t>
            </w:r>
            <w:r>
              <w:t>level</w:t>
            </w:r>
            <w:r>
              <w:rPr>
                <w:spacing w:val="-5"/>
              </w:rPr>
              <w:t xml:space="preserve"> </w:t>
            </w:r>
            <w:r>
              <w:t>(197,</w:t>
            </w:r>
            <w:r>
              <w:rPr>
                <w:spacing w:val="-4"/>
              </w:rPr>
              <w:t xml:space="preserve"> </w:t>
            </w:r>
            <w:r>
              <w:t>297,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397):</w:t>
            </w:r>
          </w:p>
        </w:tc>
        <w:tc>
          <w:tcPr>
            <w:tcW w:w="6684" w:type="dxa"/>
            <w:tcBorders>
              <w:top w:val="single" w:sz="4" w:space="0" w:color="000000"/>
              <w:bottom w:val="single" w:sz="4" w:space="0" w:color="000000"/>
            </w:tcBorders>
          </w:tcPr>
          <w:p w14:paraId="7DD83AFC" w14:textId="77777777" w:rsidR="00557783" w:rsidRDefault="0055778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557783" w14:paraId="7DD83B00" w14:textId="77777777">
        <w:trPr>
          <w:trHeight w:val="390"/>
        </w:trPr>
        <w:tc>
          <w:tcPr>
            <w:tcW w:w="2937" w:type="dxa"/>
            <w:tcBorders>
              <w:top w:val="single" w:sz="4" w:space="0" w:color="000000"/>
              <w:bottom w:val="single" w:sz="4" w:space="0" w:color="000000"/>
            </w:tcBorders>
          </w:tcPr>
          <w:p w14:paraId="7DD83AFE" w14:textId="77777777" w:rsidR="00557783" w:rsidRDefault="00825753">
            <w:pPr>
              <w:pStyle w:val="TableParagraph"/>
            </w:pPr>
            <w:r>
              <w:t>Approximate</w:t>
            </w:r>
            <w:r>
              <w:rPr>
                <w:spacing w:val="-6"/>
              </w:rPr>
              <w:t xml:space="preserve"> </w:t>
            </w:r>
            <w:r>
              <w:t>dates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course:</w:t>
            </w:r>
          </w:p>
        </w:tc>
        <w:tc>
          <w:tcPr>
            <w:tcW w:w="6684" w:type="dxa"/>
            <w:tcBorders>
              <w:top w:val="single" w:sz="4" w:space="0" w:color="000000"/>
              <w:bottom w:val="single" w:sz="4" w:space="0" w:color="000000"/>
            </w:tcBorders>
          </w:tcPr>
          <w:p w14:paraId="7DD83AFF" w14:textId="77777777" w:rsidR="00557783" w:rsidRDefault="0055778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557783" w14:paraId="7DD83B02" w14:textId="77777777">
        <w:trPr>
          <w:trHeight w:val="388"/>
        </w:trPr>
        <w:tc>
          <w:tcPr>
            <w:tcW w:w="96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D83B01" w14:textId="77777777" w:rsidR="00557783" w:rsidRDefault="00825753">
            <w:pPr>
              <w:pStyle w:val="TableParagraph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days,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travel:</w:t>
            </w:r>
          </w:p>
        </w:tc>
      </w:tr>
      <w:tr w:rsidR="00557783" w14:paraId="7DD83B04" w14:textId="77777777">
        <w:trPr>
          <w:trHeight w:val="412"/>
        </w:trPr>
        <w:tc>
          <w:tcPr>
            <w:tcW w:w="96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D83B03" w14:textId="77777777" w:rsidR="00557783" w:rsidRDefault="00825753">
            <w:pPr>
              <w:pStyle w:val="TableParagraph"/>
            </w:pPr>
            <w:r>
              <w:lastRenderedPageBreak/>
              <w:t>Maximum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minimum</w:t>
            </w:r>
            <w:r>
              <w:rPr>
                <w:spacing w:val="-5"/>
              </w:rPr>
              <w:t xml:space="preserve"> </w:t>
            </w:r>
            <w:r>
              <w:t>number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students:</w:t>
            </w:r>
          </w:p>
        </w:tc>
      </w:tr>
      <w:tr w:rsidR="00557783" w14:paraId="7DD83B07" w14:textId="77777777">
        <w:trPr>
          <w:trHeight w:val="369"/>
        </w:trPr>
        <w:tc>
          <w:tcPr>
            <w:tcW w:w="2937" w:type="dxa"/>
            <w:tcBorders>
              <w:top w:val="single" w:sz="4" w:space="0" w:color="000000"/>
              <w:bottom w:val="single" w:sz="4" w:space="0" w:color="000000"/>
            </w:tcBorders>
          </w:tcPr>
          <w:p w14:paraId="7DD83B05" w14:textId="77777777" w:rsidR="00557783" w:rsidRDefault="00825753">
            <w:pPr>
              <w:pStyle w:val="TableParagraph"/>
            </w:pPr>
            <w:r>
              <w:t>Anticipated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student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cost:</w:t>
            </w:r>
          </w:p>
        </w:tc>
        <w:tc>
          <w:tcPr>
            <w:tcW w:w="6684" w:type="dxa"/>
            <w:tcBorders>
              <w:top w:val="single" w:sz="4" w:space="0" w:color="000000"/>
              <w:bottom w:val="single" w:sz="4" w:space="0" w:color="000000"/>
            </w:tcBorders>
          </w:tcPr>
          <w:p w14:paraId="7DD83B06" w14:textId="77777777" w:rsidR="00557783" w:rsidRDefault="00825753">
            <w:pPr>
              <w:pStyle w:val="TableParagraph"/>
              <w:ind w:left="245"/>
            </w:pPr>
            <w:r>
              <w:t>$</w:t>
            </w:r>
          </w:p>
        </w:tc>
      </w:tr>
    </w:tbl>
    <w:p w14:paraId="7DD83B08" w14:textId="77777777" w:rsidR="00557783" w:rsidRDefault="00557783">
      <w:pPr>
        <w:pStyle w:val="BodyText"/>
        <w:spacing w:before="8"/>
        <w:ind w:left="0"/>
      </w:pPr>
    </w:p>
    <w:p w14:paraId="7DD83B09" w14:textId="011BB41F" w:rsidR="00557783" w:rsidRPr="00EF73D9" w:rsidRDefault="00825753" w:rsidP="00E30793">
      <w:pPr>
        <w:pStyle w:val="BodyText"/>
        <w:ind w:left="0"/>
        <w:rPr>
          <w:b/>
          <w:bCs/>
        </w:rPr>
      </w:pPr>
      <w:r w:rsidRPr="00EF73D9">
        <w:rPr>
          <w:b/>
          <w:bCs/>
        </w:rPr>
        <w:t>Travel</w:t>
      </w:r>
      <w:r w:rsidRPr="00EF73D9">
        <w:rPr>
          <w:b/>
          <w:bCs/>
          <w:spacing w:val="-3"/>
        </w:rPr>
        <w:t xml:space="preserve"> </w:t>
      </w:r>
      <w:r w:rsidRPr="00EF73D9">
        <w:rPr>
          <w:b/>
          <w:bCs/>
        </w:rPr>
        <w:t xml:space="preserve">Course </w:t>
      </w:r>
      <w:r w:rsidRPr="00EF73D9">
        <w:rPr>
          <w:b/>
          <w:bCs/>
          <w:spacing w:val="-2"/>
        </w:rPr>
        <w:t>Description</w:t>
      </w:r>
      <w:r w:rsidR="00EF73D9">
        <w:rPr>
          <w:b/>
          <w:bCs/>
          <w:spacing w:val="-2"/>
        </w:rPr>
        <w:t>:</w:t>
      </w:r>
    </w:p>
    <w:p w14:paraId="7DD83B0A" w14:textId="77777777" w:rsidR="00557783" w:rsidRDefault="00825753" w:rsidP="00E30793">
      <w:pPr>
        <w:pStyle w:val="BodyText"/>
        <w:ind w:left="0"/>
      </w:pPr>
      <w:r>
        <w:t>Catalog</w:t>
      </w:r>
      <w:r>
        <w:rPr>
          <w:spacing w:val="-7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t>(110</w:t>
      </w:r>
      <w:r>
        <w:rPr>
          <w:spacing w:val="-5"/>
        </w:rPr>
        <w:t xml:space="preserve"> </w:t>
      </w:r>
      <w:r>
        <w:t>words);</w:t>
      </w:r>
      <w:r>
        <w:rPr>
          <w:spacing w:val="-7"/>
        </w:rPr>
        <w:t xml:space="preserve"> </w:t>
      </w:r>
      <w:r>
        <w:t>Promotional</w:t>
      </w:r>
      <w:r>
        <w:rPr>
          <w:spacing w:val="-6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(200</w:t>
      </w:r>
      <w:r>
        <w:rPr>
          <w:spacing w:val="-4"/>
        </w:rPr>
        <w:t xml:space="preserve"> </w:t>
      </w:r>
      <w:r>
        <w:rPr>
          <w:spacing w:val="-2"/>
        </w:rPr>
        <w:t>words)</w:t>
      </w:r>
    </w:p>
    <w:p w14:paraId="7DD83B0B" w14:textId="77777777" w:rsidR="00557783" w:rsidRDefault="00557783" w:rsidP="00E30793">
      <w:pPr>
        <w:pStyle w:val="BodyText"/>
        <w:ind w:left="0"/>
      </w:pPr>
    </w:p>
    <w:p w14:paraId="7DD83B0C" w14:textId="1ED9A7AF" w:rsidR="00557783" w:rsidRPr="00EF73D9" w:rsidRDefault="00825753" w:rsidP="00E30793">
      <w:pPr>
        <w:pStyle w:val="BodyText"/>
        <w:spacing w:before="1"/>
        <w:ind w:left="0"/>
        <w:rPr>
          <w:b/>
          <w:bCs/>
        </w:rPr>
      </w:pPr>
      <w:r w:rsidRPr="00EF73D9">
        <w:rPr>
          <w:b/>
          <w:bCs/>
          <w:spacing w:val="-2"/>
        </w:rPr>
        <w:t>Syllabus</w:t>
      </w:r>
      <w:r w:rsidR="00EF73D9">
        <w:rPr>
          <w:b/>
          <w:bCs/>
          <w:spacing w:val="-2"/>
        </w:rPr>
        <w:t>:</w:t>
      </w:r>
    </w:p>
    <w:p w14:paraId="7DD83B0D" w14:textId="77777777" w:rsidR="00557783" w:rsidRDefault="00825753" w:rsidP="00E30793">
      <w:pPr>
        <w:pStyle w:val="BodyText"/>
        <w:ind w:left="0" w:right="456"/>
      </w:pPr>
      <w:r>
        <w:t>As an addendum to this proposal, provide a draft travel course syllabus, including the spring semester preparatory</w:t>
      </w:r>
      <w:r>
        <w:rPr>
          <w:spacing w:val="-2"/>
        </w:rPr>
        <w:t xml:space="preserve"> </w:t>
      </w:r>
      <w:r>
        <w:t>course.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syllabus:</w:t>
      </w:r>
      <w:r>
        <w:rPr>
          <w:spacing w:val="-3"/>
        </w:rPr>
        <w:t xml:space="preserve"> </w:t>
      </w:r>
      <w:r>
        <w:t>a)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objectives,</w:t>
      </w:r>
      <w:r>
        <w:rPr>
          <w:spacing w:val="-4"/>
        </w:rPr>
        <w:t xml:space="preserve"> </w:t>
      </w:r>
      <w:r>
        <w:t>b)</w:t>
      </w:r>
      <w:r>
        <w:rPr>
          <w:spacing w:val="-4"/>
        </w:rPr>
        <w:t xml:space="preserve"> </w:t>
      </w:r>
      <w:r>
        <w:t>activities,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c)</w:t>
      </w:r>
      <w:r>
        <w:rPr>
          <w:spacing w:val="-4"/>
        </w:rPr>
        <w:t xml:space="preserve"> </w:t>
      </w:r>
      <w:r>
        <w:t>collectibles for assessment.</w:t>
      </w:r>
    </w:p>
    <w:p w14:paraId="7DD83B0E" w14:textId="77777777" w:rsidR="00557783" w:rsidRDefault="00557783" w:rsidP="00E30793">
      <w:pPr>
        <w:pStyle w:val="BodyText"/>
        <w:spacing w:before="10"/>
        <w:ind w:left="0"/>
        <w:rPr>
          <w:sz w:val="21"/>
        </w:rPr>
      </w:pPr>
    </w:p>
    <w:p w14:paraId="7DD83B0F" w14:textId="1F02B4AD" w:rsidR="00557783" w:rsidRPr="00EF73D9" w:rsidRDefault="00825753" w:rsidP="00E30793">
      <w:pPr>
        <w:pStyle w:val="BodyText"/>
        <w:spacing w:before="1"/>
        <w:ind w:left="0"/>
        <w:rPr>
          <w:b/>
          <w:bCs/>
        </w:rPr>
      </w:pPr>
      <w:r w:rsidRPr="00EF73D9">
        <w:rPr>
          <w:b/>
          <w:bCs/>
          <w:spacing w:val="-2"/>
        </w:rPr>
        <w:t>Itinerary</w:t>
      </w:r>
      <w:r w:rsidR="00EF73D9">
        <w:rPr>
          <w:b/>
          <w:bCs/>
          <w:spacing w:val="-2"/>
        </w:rPr>
        <w:t>:</w:t>
      </w:r>
    </w:p>
    <w:p w14:paraId="7DD83B10" w14:textId="3C72BADF" w:rsidR="00557783" w:rsidRDefault="00825753" w:rsidP="00E30793">
      <w:pPr>
        <w:pStyle w:val="BodyText"/>
        <w:ind w:left="0" w:right="532"/>
      </w:pP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</w:t>
      </w:r>
      <w:proofErr w:type="gramStart"/>
      <w:r>
        <w:t>an</w:t>
      </w:r>
      <w:proofErr w:type="gramEnd"/>
      <w:r>
        <w:rPr>
          <w:spacing w:val="-4"/>
        </w:rPr>
        <w:t xml:space="preserve"> </w:t>
      </w:r>
      <w:r w:rsidR="00E30793">
        <w:rPr>
          <w:spacing w:val="-4"/>
        </w:rPr>
        <w:t xml:space="preserve">draft </w:t>
      </w:r>
      <w:r>
        <w:t>itinerary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course.</w:t>
      </w:r>
      <w:r>
        <w:rPr>
          <w:spacing w:val="40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itinerary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  <w:r>
        <w:rPr>
          <w:spacing w:val="-5"/>
        </w:rPr>
        <w:t xml:space="preserve"> </w:t>
      </w:r>
      <w:r>
        <w:t>dates, travel logistics, locations, lodging, and activities.</w:t>
      </w:r>
    </w:p>
    <w:p w14:paraId="7DD83B11" w14:textId="77777777" w:rsidR="00557783" w:rsidRDefault="00557783" w:rsidP="00E30793">
      <w:pPr>
        <w:pStyle w:val="BodyText"/>
        <w:ind w:left="0"/>
      </w:pPr>
    </w:p>
    <w:p w14:paraId="7DD83B12" w14:textId="141D3D3B" w:rsidR="00557783" w:rsidRPr="00EF73D9" w:rsidRDefault="00825753" w:rsidP="00E30793">
      <w:pPr>
        <w:pStyle w:val="BodyText"/>
        <w:spacing w:before="1"/>
        <w:ind w:left="0"/>
        <w:rPr>
          <w:b/>
          <w:bCs/>
        </w:rPr>
      </w:pPr>
      <w:r w:rsidRPr="00EF73D9">
        <w:rPr>
          <w:b/>
          <w:bCs/>
          <w:spacing w:val="-2"/>
        </w:rPr>
        <w:t>Budget</w:t>
      </w:r>
      <w:r w:rsidR="00EF73D9">
        <w:rPr>
          <w:b/>
          <w:bCs/>
          <w:spacing w:val="-2"/>
        </w:rPr>
        <w:t>:</w:t>
      </w:r>
    </w:p>
    <w:p w14:paraId="7DD83B13" w14:textId="64519DCA" w:rsidR="00557783" w:rsidRDefault="00825753" w:rsidP="00E30793">
      <w:pPr>
        <w:pStyle w:val="BodyText"/>
        <w:ind w:left="0"/>
      </w:pPr>
      <w:r>
        <w:t>Please</w:t>
      </w:r>
      <w:r>
        <w:rPr>
          <w:spacing w:val="-4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excel</w:t>
      </w:r>
      <w:r>
        <w:rPr>
          <w:spacing w:val="-7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“May</w:t>
      </w:r>
      <w:r>
        <w:rPr>
          <w:spacing w:val="-6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rPr>
          <w:spacing w:val="-2"/>
        </w:rPr>
        <w:t>Template.”</w:t>
      </w:r>
    </w:p>
    <w:p w14:paraId="7DD83B14" w14:textId="77777777" w:rsidR="00557783" w:rsidRDefault="00557783" w:rsidP="00E30793">
      <w:pPr>
        <w:pStyle w:val="BodyText"/>
        <w:spacing w:before="1"/>
        <w:ind w:left="0"/>
      </w:pPr>
    </w:p>
    <w:p w14:paraId="7DD83B15" w14:textId="77777777" w:rsidR="00557783" w:rsidRDefault="00825753" w:rsidP="00E30793">
      <w:pPr>
        <w:pStyle w:val="BodyText"/>
        <w:ind w:left="0" w:right="456"/>
      </w:pPr>
      <w:r>
        <w:t>Note:</w:t>
      </w:r>
      <w:r>
        <w:rPr>
          <w:spacing w:val="40"/>
        </w:rPr>
        <w:t xml:space="preserve"> </w:t>
      </w:r>
      <w:r>
        <w:t>This travel course proposal is one of several steps leading to May 2025.</w:t>
      </w:r>
      <w:r>
        <w:rPr>
          <w:spacing w:val="40"/>
        </w:rPr>
        <w:t xml:space="preserve"> </w:t>
      </w:r>
      <w:r>
        <w:t>Co-instructors will continue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Off-campus</w:t>
      </w:r>
      <w:r>
        <w:rPr>
          <w:spacing w:val="-5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developing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 travel course.</w:t>
      </w:r>
      <w:r>
        <w:rPr>
          <w:spacing w:val="40"/>
        </w:rPr>
        <w:t xml:space="preserve"> </w:t>
      </w:r>
      <w:r>
        <w:t>This will include the purchasing of flights, provider payment, the development of a safety and risk management protocol, contingency plans, and student recruitment.</w:t>
      </w:r>
      <w:r>
        <w:rPr>
          <w:spacing w:val="40"/>
        </w:rPr>
        <w:t xml:space="preserve"> </w:t>
      </w:r>
      <w:r>
        <w:t xml:space="preserve">Lead instructors are principally responsible for </w:t>
      </w:r>
      <w:r>
        <w:rPr>
          <w:u w:val="single"/>
        </w:rPr>
        <w:t>following up</w:t>
      </w:r>
      <w:r>
        <w:t xml:space="preserve"> with deadlines, payment to provider, and student data (names, birthdates, passport numbers, application completion).</w:t>
      </w:r>
    </w:p>
    <w:p w14:paraId="7DD83B16" w14:textId="77777777" w:rsidR="00557783" w:rsidRDefault="00557783">
      <w:pPr>
        <w:pStyle w:val="BodyText"/>
        <w:spacing w:before="11"/>
        <w:ind w:left="0"/>
        <w:rPr>
          <w:sz w:val="21"/>
        </w:rPr>
      </w:pPr>
    </w:p>
    <w:p w14:paraId="7DD83B17" w14:textId="2EF3EB69" w:rsidR="00557783" w:rsidRPr="00EF73D9" w:rsidRDefault="00825753" w:rsidP="00E30793">
      <w:pPr>
        <w:pStyle w:val="BodyText"/>
        <w:ind w:left="0"/>
        <w:rPr>
          <w:b/>
          <w:bCs/>
        </w:rPr>
      </w:pPr>
      <w:r w:rsidRPr="00EF73D9">
        <w:rPr>
          <w:b/>
          <w:bCs/>
        </w:rPr>
        <w:t xml:space="preserve">General </w:t>
      </w:r>
      <w:r w:rsidRPr="00EF73D9">
        <w:rPr>
          <w:b/>
          <w:bCs/>
          <w:spacing w:val="-2"/>
        </w:rPr>
        <w:t>Expectations</w:t>
      </w:r>
      <w:r w:rsidR="00EF73D9">
        <w:rPr>
          <w:b/>
          <w:bCs/>
          <w:spacing w:val="-2"/>
        </w:rPr>
        <w:t>:</w:t>
      </w:r>
    </w:p>
    <w:p w14:paraId="7DD83B18" w14:textId="77777777" w:rsidR="00557783" w:rsidRDefault="00825753" w:rsidP="00E30793">
      <w:pPr>
        <w:pStyle w:val="BodyText"/>
        <w:spacing w:before="1"/>
        <w:ind w:left="0" w:right="532"/>
      </w:pPr>
      <w:r>
        <w:t>Travel</w:t>
      </w:r>
      <w:r>
        <w:rPr>
          <w:spacing w:val="-4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leaders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workshops</w:t>
      </w:r>
      <w:r>
        <w:rPr>
          <w:spacing w:val="-4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management,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 as facilitating reflective practice while abroad.</w:t>
      </w:r>
    </w:p>
    <w:p w14:paraId="7DD83B19" w14:textId="77777777" w:rsidR="00557783" w:rsidRDefault="00557783">
      <w:pPr>
        <w:pStyle w:val="BodyText"/>
        <w:spacing w:before="10"/>
        <w:ind w:left="0"/>
        <w:rPr>
          <w:sz w:val="21"/>
        </w:rPr>
      </w:pPr>
    </w:p>
    <w:p w14:paraId="7DD83B1B" w14:textId="10A17FF6" w:rsidR="00557783" w:rsidRDefault="00E30793">
      <w:pPr>
        <w:pStyle w:val="BodyText"/>
        <w:ind w:left="0"/>
      </w:pPr>
      <w:r w:rsidRPr="00E30793">
        <w:t>Part of Simpson College's commitment is to "</w:t>
      </w:r>
      <w:r w:rsidRPr="00E30793">
        <w:rPr>
          <w:b/>
          <w:bCs/>
        </w:rPr>
        <w:t>inclusive </w:t>
      </w:r>
      <w:r w:rsidRPr="00E30793">
        <w:t>educational access." State specific steps that will be taken to make sure students from different backgrounds are considered in the recruitment phase. We </w:t>
      </w:r>
      <w:r w:rsidRPr="00E30793">
        <w:rPr>
          <w:i/>
          <w:iCs/>
        </w:rPr>
        <w:t>highly encourage</w:t>
      </w:r>
      <w:r w:rsidRPr="00E30793">
        <w:t> faculty to present your plans to Tisha Carter-Smith for further recommendations. </w:t>
      </w:r>
    </w:p>
    <w:p w14:paraId="1EB6C288" w14:textId="77777777" w:rsidR="00E30793" w:rsidRDefault="00E30793">
      <w:pPr>
        <w:pStyle w:val="BodyText"/>
        <w:ind w:left="0"/>
      </w:pPr>
    </w:p>
    <w:p w14:paraId="7DD83B1C" w14:textId="00288E9E" w:rsidR="00557783" w:rsidRDefault="00825753" w:rsidP="00E30793">
      <w:pPr>
        <w:pStyle w:val="BodyText"/>
        <w:spacing w:before="1"/>
        <w:ind w:left="0" w:right="136"/>
      </w:pPr>
      <w:r>
        <w:t>Specific</w:t>
      </w:r>
      <w:r>
        <w:rPr>
          <w:spacing w:val="-7"/>
        </w:rPr>
        <w:t xml:space="preserve"> </w:t>
      </w:r>
      <w:r>
        <w:t>expectations</w:t>
      </w:r>
      <w:r>
        <w:rPr>
          <w:spacing w:val="-6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review,</w:t>
      </w:r>
      <w:r>
        <w:rPr>
          <w:spacing w:val="-5"/>
        </w:rPr>
        <w:t xml:space="preserve"> </w:t>
      </w:r>
      <w:r>
        <w:t>fair</w:t>
      </w:r>
      <w:r>
        <w:rPr>
          <w:spacing w:val="-3"/>
        </w:rPr>
        <w:t xml:space="preserve"> </w:t>
      </w:r>
      <w:r>
        <w:t>participation,</w:t>
      </w:r>
      <w:r>
        <w:rPr>
          <w:spacing w:val="-1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planning,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timeline will be provided at the beginning of the 202</w:t>
      </w:r>
      <w:r w:rsidR="00EF73D9">
        <w:t>4</w:t>
      </w:r>
      <w:r>
        <w:t xml:space="preserve"> fall semester.</w:t>
      </w:r>
    </w:p>
    <w:sectPr w:rsidR="00557783">
      <w:pgSz w:w="12240" w:h="15840"/>
      <w:pgMar w:top="1400" w:right="10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83"/>
    <w:rsid w:val="00557783"/>
    <w:rsid w:val="00825753"/>
    <w:rsid w:val="00E30793"/>
    <w:rsid w:val="00E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83ADA"/>
  <w15:docId w15:val="{4BE48E94-5BC5-4137-A8D9-5F8F2549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Title">
    <w:name w:val="Title"/>
    <w:basedOn w:val="Normal"/>
    <w:uiPriority w:val="10"/>
    <w:qFormat/>
    <w:pPr>
      <w:spacing w:before="73"/>
      <w:ind w:left="144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ned@simp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Kaye</dc:creator>
  <cp:lastModifiedBy>Luke Behaunek</cp:lastModifiedBy>
  <cp:revision>2</cp:revision>
  <dcterms:created xsi:type="dcterms:W3CDTF">2023-11-21T21:47:00Z</dcterms:created>
  <dcterms:modified xsi:type="dcterms:W3CDTF">2023-11-21T21:47:00Z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2023-11-10T00:00:00Z</vt:filetime>
  </property>
  <property fmtid="{D5CDD505-2E9C-101B-9397-08002B2CF9AE}" pid="5" name="Producer">
    <vt:lpwstr>Microsoft® Word for Microsoft 365</vt:lpwstr>
  </property>
</Properties>
</file>